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A8BF65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71AA9870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F735A54">
      <w:pPr>
        <w:pStyle w:val="2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《</w:t>
      </w:r>
      <w:r>
        <w:rPr>
          <w:rFonts w:hint="eastAsia" w:ascii="微软简老宋" w:hAnsi="微软简老宋" w:cs="微软简老宋" w:eastAsiaTheme="minorEastAsia"/>
          <w:color w:val="FFFFFF" w:themeColor="background1"/>
          <w:sz w:val="84"/>
          <w:szCs w:val="84"/>
        </w:rPr>
        <w:t>正常人体结构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》</w:t>
      </w:r>
    </w:p>
    <w:p w14:paraId="1EDA2EB9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</w:t>
      </w:r>
      <w:r>
        <w:rPr>
          <w:rFonts w:hint="eastAsia" w:ascii="Times New Roman" w:hAnsi="Times New Roman"/>
          <w:b/>
          <w:bCs/>
          <w:sz w:val="52"/>
          <w:szCs w:val="52"/>
          <w:lang w:val="en-US" w:eastAsia="zh-CN"/>
        </w:rPr>
        <w:t>三</w:t>
      </w:r>
      <w:r>
        <w:rPr>
          <w:rFonts w:hint="eastAsia" w:ascii="Times New Roman" w:hAnsi="Times New Roman"/>
          <w:b/>
          <w:bCs/>
          <w:sz w:val="52"/>
          <w:szCs w:val="52"/>
        </w:rPr>
        <w:t>版）</w:t>
      </w:r>
    </w:p>
    <w:p w14:paraId="3C992D6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5EF8A80F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7CBB453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3A7F2CF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30"/>
          <w:szCs w:val="30"/>
        </w:rPr>
        <w:t>北京出版社</w:t>
      </w:r>
    </w:p>
    <w:p w14:paraId="372389A1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22BAC4B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1A6741D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3AB85161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7197BB5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6C51ED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0EB48052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0F6290C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061BDCB1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25704340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 w:eastAsiaTheme="minorEastAsia"/>
          <w:b/>
          <w:bCs/>
          <w:color w:val="00B0F0"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  <w:lang w:val="en-US" w:eastAsia="zh-CN"/>
        </w:rPr>
        <w:t>单元三</w:t>
      </w:r>
      <w:bookmarkStart w:id="52" w:name="_GoBack"/>
      <w:bookmarkEnd w:id="52"/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t xml:space="preserve">  </w:t>
      </w:r>
      <w:r>
        <w:rPr>
          <w:rFonts w:hint="eastAsia" w:ascii="微软简老宋" w:hAnsi="微软简老宋" w:cs="微软简老宋" w:eastAsiaTheme="minorEastAsia"/>
          <w:color w:val="00B0F0"/>
          <w:sz w:val="32"/>
          <w:szCs w:val="32"/>
        </w:rPr>
        <w:t>运动系统</w:t>
      </w:r>
    </w:p>
    <w:tbl>
      <w:tblPr>
        <w:tblStyle w:val="12"/>
        <w:tblW w:w="1048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2FC904F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139FF31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10EE93B7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/>
                <w:bCs/>
                <w:color w:val="00B0F0"/>
                <w:sz w:val="32"/>
                <w:szCs w:val="32"/>
              </w:rPr>
              <w:t>运动系统</w:t>
            </w:r>
          </w:p>
        </w:tc>
      </w:tr>
      <w:tr w14:paraId="0BB1035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4F46611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2F84105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14</w:t>
            </w:r>
            <w:r>
              <w:rPr>
                <w:rFonts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（630min）。</w:t>
            </w:r>
          </w:p>
        </w:tc>
      </w:tr>
      <w:tr w14:paraId="33CFBE2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C8F809E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44F26EA0">
            <w:pPr>
              <w:spacing w:line="360" w:lineRule="auto"/>
              <w:ind w:hanging="8"/>
              <w:rPr>
                <w:b/>
                <w:color w:val="00B0F0"/>
                <w:sz w:val="24"/>
                <w:szCs w:val="24"/>
              </w:rPr>
            </w:pPr>
            <w:r>
              <w:rPr>
                <w:rFonts w:hAnsi="宋体"/>
                <w:b/>
                <w:color w:val="00B0F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00B0F0"/>
                <w:sz w:val="24"/>
                <w:szCs w:val="24"/>
              </w:rPr>
              <w:t>技能</w:t>
            </w:r>
            <w:r>
              <w:rPr>
                <w:rFonts w:hAnsi="宋体"/>
                <w:b/>
                <w:color w:val="00B0F0"/>
                <w:sz w:val="24"/>
                <w:szCs w:val="24"/>
              </w:rPr>
              <w:t>目标：</w:t>
            </w:r>
          </w:p>
          <w:p w14:paraId="6FE13F99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1.掌握</w:t>
            </w:r>
            <w:bookmarkStart w:id="0" w:name="OLE_LINK13"/>
            <w:bookmarkStart w:id="1" w:name="OLE_LINK12"/>
            <w:r>
              <w:rPr>
                <w:rFonts w:hint="eastAsia" w:ascii="Times New Roman" w:hAnsi="宋体"/>
                <w:bCs/>
                <w:sz w:val="24"/>
                <w:szCs w:val="24"/>
              </w:rPr>
              <w:t>运动系统的组成，骨的分类、形态和构造，全身骨的名称、位置及形态结构特点</w:t>
            </w:r>
            <w:bookmarkEnd w:id="0"/>
            <w:bookmarkEnd w:id="1"/>
            <w:r>
              <w:rPr>
                <w:rFonts w:hint="eastAsia" w:ascii="Times New Roman" w:hAnsi="宋体"/>
                <w:bCs/>
                <w:sz w:val="24"/>
                <w:szCs w:val="24"/>
              </w:rPr>
              <w:t>。</w:t>
            </w:r>
          </w:p>
          <w:p w14:paraId="5E60519D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2.掌握</w:t>
            </w:r>
            <w:bookmarkStart w:id="2" w:name="OLE_LINK17"/>
            <w:bookmarkStart w:id="3" w:name="OLE_LINK16"/>
            <w:r>
              <w:rPr>
                <w:rFonts w:hint="eastAsia" w:ascii="Times New Roman" w:hAnsi="宋体"/>
                <w:bCs/>
                <w:sz w:val="24"/>
                <w:szCs w:val="24"/>
              </w:rPr>
              <w:t>全身关节的名称、组成</w:t>
            </w:r>
            <w:bookmarkEnd w:id="2"/>
            <w:bookmarkEnd w:id="3"/>
            <w:r>
              <w:rPr>
                <w:rFonts w:hint="eastAsia" w:ascii="Times New Roman" w:hAnsi="宋体"/>
                <w:bCs/>
                <w:sz w:val="24"/>
                <w:szCs w:val="24"/>
              </w:rPr>
              <w:t>及特点，全身重要肌肉的名称、起止点及作用。</w:t>
            </w:r>
          </w:p>
          <w:p w14:paraId="156FA947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3.熟悉胸壁、腹前外侧壁的层次结构。</w:t>
            </w:r>
          </w:p>
          <w:p w14:paraId="31F19BF3">
            <w:pPr>
              <w:spacing w:line="360" w:lineRule="auto"/>
              <w:ind w:hanging="8"/>
              <w:rPr>
                <w:rFonts w:ascii="Times New Roman" w:hAnsi="Times New Roman"/>
                <w:b/>
                <w:color w:val="00B0F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B0F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：</w:t>
            </w:r>
          </w:p>
          <w:p w14:paraId="46B63A5B">
            <w:pPr>
              <w:spacing w:line="360" w:lineRule="auto"/>
              <w:ind w:left="-6" w:firstLine="480" w:firstLineChars="200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培养学生尊重生命，学会用心关爱服务对象；关注健康，形成健康生活方式。</w:t>
            </w:r>
          </w:p>
        </w:tc>
      </w:tr>
      <w:tr w14:paraId="77EBAD8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76DAC33">
            <w:pPr>
              <w:spacing w:line="360" w:lineRule="auto"/>
              <w:ind w:hanging="8"/>
              <w:jc w:val="center"/>
              <w:rPr>
                <w:rFonts w:ascii="Times New Roman" w:hAnsi="宋体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2470A896">
            <w:pPr>
              <w:spacing w:line="360" w:lineRule="auto"/>
              <w:ind w:hanging="8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教学重点：</w:t>
            </w:r>
            <w:r>
              <w:rPr>
                <w:rFonts w:hint="eastAsia" w:ascii="Times New Roman" w:hAnsi="宋体"/>
                <w:bCs/>
                <w:sz w:val="24"/>
                <w:szCs w:val="24"/>
              </w:rPr>
              <w:t>运动系统的组成，</w:t>
            </w:r>
            <w:bookmarkStart w:id="4" w:name="OLE_LINK20"/>
            <w:bookmarkStart w:id="5" w:name="OLE_LINK21"/>
            <w:r>
              <w:rPr>
                <w:rFonts w:hint="eastAsia" w:ascii="Times New Roman" w:hAnsi="宋体"/>
                <w:bCs/>
                <w:sz w:val="24"/>
                <w:szCs w:val="24"/>
              </w:rPr>
              <w:t>骨的分类和构造</w:t>
            </w:r>
            <w:bookmarkEnd w:id="4"/>
            <w:bookmarkEnd w:id="5"/>
            <w:r>
              <w:rPr>
                <w:rFonts w:hint="eastAsia" w:ascii="Times New Roman" w:hAnsi="宋体"/>
                <w:bCs/>
                <w:sz w:val="24"/>
                <w:szCs w:val="24"/>
              </w:rPr>
              <w:t>，全身关节的名称、组成，重要肌肉的部位、起止、作用，胸骨角、翼点、鼻窦、颅囟的位置、意义</w:t>
            </w:r>
          </w:p>
          <w:p w14:paraId="64025C12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教学难点：</w:t>
            </w:r>
            <w:r>
              <w:rPr>
                <w:rFonts w:hint="eastAsia" w:ascii="Times New Roman" w:hAnsi="宋体"/>
                <w:bCs/>
                <w:sz w:val="24"/>
                <w:szCs w:val="24"/>
              </w:rPr>
              <w:t>骨的分类和构造，重要骨性标志及临床意义，关节的构造，重要肌群的位置及功能</w:t>
            </w:r>
          </w:p>
        </w:tc>
      </w:tr>
      <w:tr w14:paraId="516AEE6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E839EF7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79643C1C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</w:p>
        </w:tc>
      </w:tr>
      <w:tr w14:paraId="3808BA9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57ADB52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6A11B6D5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课件、教材、运动系统模具、标本</w:t>
            </w:r>
          </w:p>
        </w:tc>
      </w:tr>
      <w:tr w14:paraId="3478817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1EB0DF32">
            <w:pPr>
              <w:spacing w:line="360" w:lineRule="auto"/>
              <w:ind w:hanging="8"/>
              <w:jc w:val="center"/>
              <w:rPr>
                <w:rFonts w:ascii="Times New Roman" w:hAnsi="宋体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8904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4829A8AD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考勤（2min）--知识讲解（</w:t>
            </w:r>
            <w:r>
              <w:rPr>
                <w:rFonts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min）--作业布置（3min）</w:t>
            </w:r>
          </w:p>
          <w:p w14:paraId="0644BD5F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bookmarkStart w:id="6" w:name="OLE_LINK22"/>
            <w:bookmarkStart w:id="7" w:name="OLE_LINK23"/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1E3A3CBC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3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30217DB0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4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6AD17BBF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第5节课：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5445A488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6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  <w:bookmarkEnd w:id="6"/>
            <w:bookmarkEnd w:id="7"/>
          </w:p>
          <w:p w14:paraId="6C2072AA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第7节课：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2AACB4AD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第8节课：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31462006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9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4919DFB6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bookmarkStart w:id="8" w:name="OLE_LINK25"/>
            <w:bookmarkStart w:id="9" w:name="OLE_LINK24"/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第10节课：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55AEB578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11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  <w:bookmarkEnd w:id="8"/>
            <w:bookmarkEnd w:id="9"/>
          </w:p>
          <w:p w14:paraId="3A80D701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第12节课：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4E146B08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13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2B17A198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4节课：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</w:t>
            </w:r>
            <w:r>
              <w:rPr>
                <w:rFonts w:ascii="Times New Roman" w:hAnsi="宋体"/>
                <w:sz w:val="24"/>
                <w:szCs w:val="24"/>
              </w:rPr>
              <w:t>40min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  <w:r>
              <w:rPr>
                <w:rFonts w:ascii="Times New Roman" w:hAnsi="宋体"/>
                <w:sz w:val="24"/>
                <w:szCs w:val="24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</w:rPr>
              <w:t>课堂小结（</w:t>
            </w:r>
            <w:r>
              <w:rPr>
                <w:rFonts w:ascii="Times New Roman" w:hAnsi="宋体"/>
                <w:sz w:val="24"/>
                <w:szCs w:val="24"/>
              </w:rPr>
              <w:t>3min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  <w:r>
              <w:rPr>
                <w:rFonts w:ascii="Times New Roman" w:hAnsi="宋体"/>
                <w:sz w:val="24"/>
                <w:szCs w:val="24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</w:rPr>
              <w:t>作业布置（</w:t>
            </w:r>
            <w:r>
              <w:rPr>
                <w:rFonts w:ascii="Times New Roman" w:hAnsi="宋体"/>
                <w:sz w:val="24"/>
                <w:szCs w:val="24"/>
              </w:rPr>
              <w:t>2min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</w:p>
        </w:tc>
      </w:tr>
      <w:tr w14:paraId="76C1AD7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07C1AB6D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</w:rPr>
              <w:t>教学过程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2E810AF9">
            <w:pPr>
              <w:spacing w:line="36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</w:rPr>
              <w:t>主要教学内容及步骤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0F6F77A4">
            <w:pPr>
              <w:spacing w:line="36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</w:rPr>
              <w:t>设计意图</w:t>
            </w:r>
          </w:p>
        </w:tc>
      </w:tr>
      <w:tr w14:paraId="0C96355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62AAE64E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考勤</w:t>
            </w:r>
          </w:p>
          <w:p w14:paraId="36956177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（2min）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77F640B0">
            <w:pPr>
              <w:spacing w:line="360" w:lineRule="auto"/>
              <w:jc w:val="left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70955217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381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5403E05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760C60F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F37E8B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212ED215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40min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ABD7C75">
            <w:pPr>
              <w:widowControl/>
              <w:spacing w:line="360" w:lineRule="auto"/>
              <w:jc w:val="left"/>
              <w:rPr>
                <w:rFonts w:ascii="Times New Roman" w:hAnsi="Times New Roman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</w:t>
            </w:r>
            <w:bookmarkStart w:id="10" w:name="OLE_LINK9"/>
            <w:bookmarkStart w:id="11" w:name="OLE_LINK8"/>
            <w:bookmarkStart w:id="12" w:name="OLE_LINK7"/>
            <w:bookmarkStart w:id="13" w:name="OLE_LINK10"/>
            <w:bookmarkStart w:id="14" w:name="OLE_LINK11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运动系统的标本和模型</w:t>
            </w:r>
            <w:bookmarkEnd w:id="10"/>
            <w:bookmarkEnd w:id="11"/>
            <w:bookmarkEnd w:id="12"/>
          </w:p>
          <w:bookmarkEnd w:id="13"/>
          <w:bookmarkEnd w:id="14"/>
          <w:p w14:paraId="72D0B07A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一、骨</w:t>
            </w:r>
          </w:p>
          <w:p w14:paraId="330DB834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骨是一种器官，主要由骨组织构成。每块骨都具有一定的形态结构和功能，不断进行新陈代谢和生长发育，并有修复、再生和改建的能力，骨还是钙、磷的储存库。成人共有206块，按部位可分为躯干骨51块，颅骨29块(包括听小骨6块)，上肢骨64块和下肢骨62块。</w:t>
            </w:r>
          </w:p>
          <w:p w14:paraId="3A92D328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1.骨的形态  根据外形，骨可分为长骨、短骨、扁骨和不规则骨四种。</w:t>
            </w:r>
          </w:p>
          <w:p w14:paraId="385BE33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⑴长骨  呈长管状，有一体两端。体细长又称骨干，内有空腔称骨髓腔，容纳骨髓。两端膨大称骺，其表面一般都具有光滑的关节面。长骨多分布于人体的四肢。</w:t>
            </w:r>
          </w:p>
          <w:p w14:paraId="71CE5A21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⑵短骨  较短小，呈立方形，多分布于手和足。</w:t>
            </w:r>
          </w:p>
          <w:p w14:paraId="4C969DF2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⑶扁骨  扁薄呈板状，主要构成骨性腔的壁，对内部器官起保护作用。</w:t>
            </w:r>
          </w:p>
          <w:p w14:paraId="4E446A0D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⑷不规则骨  形状不规则，其功能多样，多分布于躯干、颅底和面部。</w:t>
            </w:r>
          </w:p>
          <w:p w14:paraId="6B9E2024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2.骨的构造  骨由骨质、骨膜和骨髓构成。</w:t>
            </w:r>
          </w:p>
          <w:p w14:paraId="600F96A1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⑴骨质  是骨的实质部分，由骨组织构成，分骨密质和骨松质。骨密质分布于骨的表面和长骨的骨干，其结构致密坚硬，具有较大的耐压性。骨松质主要分布于长骨的两端和短骨、扁骨的内部，其结构疏松，由骨小梁构成，结构疏松，骨小梁按骨的压力曲线和张力曲线排列。</w:t>
            </w:r>
          </w:p>
          <w:p w14:paraId="5ED4A28B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不同形态的骨，其骨密质和骨松质的配布也不相同。长骨的骨干主要由骨密质构成，而两端表面的骨密质很薄，骨松质很发达。短骨的构造与长骨的两端相似，扁骨为两层骨密质夹着一层骨松质构成。颅盖诸扁骨的内、外两层骨密质，分别称为内板和外板，中间的骨松质称板障。</w:t>
            </w:r>
          </w:p>
          <w:p w14:paraId="48547F7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⑵骨膜  骨的表面除关节面以外的部位均覆盖有骨膜。骨膜由致密结缔组织构成，含有丰富的血管、神经、淋巴管和大量的成骨细胞，对骨有营养和保护作用，在骨损伤后修复和骨生长发育过程中也具有重要作用。</w:t>
            </w:r>
          </w:p>
          <w:p w14:paraId="0A40A245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⑶骨髓  是充填在髓腔和骨松质间隙内的软组织。富含有血管，成人总量约1500 ml，分为红骨髓和黄骨髓两种。红骨髓呈深红色，主要由网状组织及处于不同发育阶段的血细胞构成，具有造血功能。黄骨髓呈黄色，主要为脂肪组织，已不具备造血功能，但仍保持造血的潜能。胎儿和幼儿都是红骨髓，从5岁前后开始，长骨骨髓腔内的红骨髓逐渐转变成为黄骨髓。成人红骨髓在某些部位终生保存，如髂骨、胸骨和椎骨等处，因此，临床需要检查骨髓的造血功能时，常选择这些骨的某处进行穿刺抽取红骨髓进行检查。</w:t>
            </w:r>
          </w:p>
          <w:p w14:paraId="5C41122E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3.骨的化学成分与物理特性  骨的化学成分主要由有机质和无机质构成。有机质主要为胶原纤维，其赋予骨的弹性和韧性。无机质主要为钙盐，使骨有硬度和脆性。一生中骨的无机质与有机质不断变化，其物理特性也随之变化。幼儿骨的有机质相对较多，故骨的韧性较好，硬度较差，易变形，在外力作用下不易骨折，或骨折时折而不断，与青嫩的树枝被折时的情况相似，称青枝骨折。老年人骨的无机质相对较多，故骨的韧性和弹性小而脆性大，易发生骨折。成人骨的化学成分是由65%的无机质和35%的有机质组成，其比例最适当，故骨既有弹性又很坚硬。</w:t>
            </w:r>
          </w:p>
          <w:p w14:paraId="5B5DF825">
            <w:pPr>
              <w:autoSpaceDE w:val="0"/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3FE8D07">
            <w:pPr>
              <w:widowControl/>
              <w:spacing w:line="360" w:lineRule="auto"/>
              <w:jc w:val="left"/>
              <w:rPr>
                <w:rFonts w:ascii="Times New Roman" w:hAnsi="Times New Roman"/>
                <w:b w:val="0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展示运动系统的标本和模型</w:t>
            </w:r>
          </w:p>
          <w:p w14:paraId="02DF1368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，让学生更加仔细的阅读，从而激发学生的学习欲望。</w:t>
            </w:r>
          </w:p>
        </w:tc>
      </w:tr>
      <w:tr w14:paraId="644EA4D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F490289">
            <w:pPr>
              <w:spacing w:line="360" w:lineRule="auto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B9C3B04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布置课后作业</w:t>
            </w:r>
          </w:p>
          <w:p w14:paraId="094ACA92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简述运动系统的组成。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005BED4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444F4A8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5CDB99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67607BA2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（40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8847221">
            <w:pPr>
              <w:spacing w:line="360" w:lineRule="auto"/>
              <w:rPr>
                <w:rFonts w:ascii="宋体" w:hAnsi="宋体" w:cs="宋体"/>
                <w:b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bookmarkStart w:id="15" w:name="OLE_LINK41"/>
            <w:bookmarkStart w:id="16" w:name="OLE_LINK42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</w:t>
            </w:r>
            <w:bookmarkStart w:id="17" w:name="OLE_LINK40"/>
            <w:bookmarkStart w:id="18" w:name="OLE_LINK39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骨连结的标本和模型</w:t>
            </w:r>
            <w:bookmarkEnd w:id="15"/>
            <w:bookmarkEnd w:id="16"/>
            <w:bookmarkEnd w:id="17"/>
            <w:bookmarkEnd w:id="18"/>
          </w:p>
          <w:p w14:paraId="2CA35617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一、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骨连结</w:t>
            </w:r>
          </w:p>
          <w:p w14:paraId="3C75C6D3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骨与骨之间的连结结构称骨连</w:t>
            </w:r>
            <w:bookmarkStart w:id="19" w:name="OLE_LINK46"/>
            <w:bookmarkStart w:id="20" w:name="OLE_LINK45"/>
            <w:r>
              <w:rPr>
                <w:rFonts w:hint="eastAsia" w:ascii="宋体" w:hAnsi="宋体"/>
                <w:sz w:val="24"/>
                <w:szCs w:val="24"/>
              </w:rPr>
              <w:t>结</w:t>
            </w:r>
            <w:bookmarkEnd w:id="19"/>
            <w:bookmarkEnd w:id="20"/>
            <w:r>
              <w:rPr>
                <w:rFonts w:hint="eastAsia" w:ascii="宋体" w:hAnsi="宋体"/>
                <w:sz w:val="24"/>
                <w:szCs w:val="24"/>
              </w:rPr>
              <w:t>。</w:t>
            </w:r>
          </w:p>
          <w:p w14:paraId="2225EC1D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1.直接连结  骨与骨之间借助结缔组织、软骨或骨形成没有任何间断和缝隙的连结，称为直接连结。根据连结组织的不同可分为纤维连结、软骨连结和骨性结合3种形式。其特点是连结较牢固，但运动幅度小或不能运动。如颅骨的缝、椎骨间的椎间盘和髋骨间的骨性融合等。</w:t>
            </w:r>
          </w:p>
          <w:p w14:paraId="5FFE877B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2.间接连结  间接连结又称关节或滑膜关节，是骨连结的主要形式，构成关节的两骨间借助结缔组织囊互相连结，其特点是组成关节的相对骨面互相分离，具有腔隙，骨与骨间具有不同程度的运动。</w:t>
            </w:r>
          </w:p>
          <w:p w14:paraId="1EF5CBA2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⑴关节的基本构造  每个关节都必须具备的基本结构有关节面、关节囊和关节腔。</w:t>
            </w:r>
          </w:p>
          <w:p w14:paraId="294DC13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1)关节面  是构成关节各骨的邻接面，其表面覆盖一薄层透明软骨，称关节软骨，表面光滑，富有弹性，可减少运动时的摩擦，并缓冲震荡。每个关节至少包括两个关节面，一般一凸一凹，凸者称关节头，凹者称关节窝。</w:t>
            </w:r>
          </w:p>
          <w:p w14:paraId="70DC698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2)关节囊  为包在关节周围的结缔组织膜性囊，附着于关节面的周缘或其附近的骨面上。分内、外两层。外层为纤维膜，由致密结缔组织构成，厚而坚韧，对关节有一定的稳固和保护作用；内层为滑膜，由疏松结缔组织构成，衬于纤维层的内面，薄而柔软，能分泌滑液，可润滑和营养关节软骨。</w:t>
            </w:r>
          </w:p>
          <w:p w14:paraId="1D50F28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3)关节腔  为关节囊滑膜层和关节软骨共同围成的密闭腔隙，内含少量滑液。关节腔内为负压，对维持关节的稳固性有一定的作用。</w:t>
            </w:r>
          </w:p>
          <w:p w14:paraId="0E6395E8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⑵关节的辅助结构  人体某些关节除具备上述基本结构外，为适应其运动功能，还有一些辅助结构，以增加关节的稳固性和灵活性。</w:t>
            </w:r>
          </w:p>
          <w:p w14:paraId="236E6B9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1)韧带  为连于相邻两骨之间的致密结缔组织束，呈扁带状，可增强关节的稳固性。韧带分囊外韧带和囊内韧带两种。囊外韧带位于关节囊外，多为关节囊的纤维膜局部增厚而成。囊内韧带位于关节内，被滑膜包裹。</w:t>
            </w:r>
          </w:p>
          <w:p w14:paraId="165271F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2)关节盘  为位于两关节面之间的纤维软骨板，其周缘附于关节囊的内面，将关节腔分隔成两部分，使相对的两关节面相互适应，既增加了关节的稳固性，又使关节运动多样性。</w:t>
            </w:r>
          </w:p>
          <w:p w14:paraId="7806B3D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3)关节唇  为附于关节窝周缘的纤维软骨环，使关节窝加深加大，增加关节的稳固性。</w:t>
            </w:r>
          </w:p>
          <w:p w14:paraId="5931D519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⑶关节的运动  关节的运动一般都是围绕一定的运动轴而转动，围绕某一运动轴可产生两种方向相反的运动形式。根据运动轴的方位不同，关节的运动形式可分为以下四组。</w:t>
            </w:r>
          </w:p>
          <w:p w14:paraId="5A815E9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1)屈与伸  是沿冠状轴所进行的运动。运动时两骨间夹角变小的动作为屈，反之为伸。</w:t>
            </w:r>
          </w:p>
          <w:p w14:paraId="59E8352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2)内收与外展  是沿矢状轴所进行的运动。运动时骨向正中矢状面靠拢的动作为内收，反之为外展。</w:t>
            </w:r>
          </w:p>
          <w:p w14:paraId="3F00265E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3)旋内与旋外  是沿其本身的垂直轴所进行的运动。运动时骨的前面转向内侧的动作为旋内，反之为旋外。在前臂则称旋前和旋后，将手背转向前方的动作为旋前，反之为旋后。</w:t>
            </w:r>
          </w:p>
          <w:p w14:paraId="61AFB40D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4)环转  是沿冠状轴和矢状轴所进行的复合连续运动。运动时骨的近端在原位转动，远端作圆周运动，全骨的运动轨迹可描绘为一圆锥形。</w:t>
            </w:r>
          </w:p>
          <w:p w14:paraId="60F2892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939539B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1" w:name="OLE_LINK35"/>
            <w:bookmarkStart w:id="22" w:name="OLE_LINK36"/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通过教师讲解，让学生了解骨连结的分类及其特点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。</w:t>
            </w:r>
            <w:bookmarkEnd w:id="21"/>
            <w:bookmarkEnd w:id="22"/>
          </w:p>
        </w:tc>
      </w:tr>
      <w:tr w14:paraId="191157B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ECB31D4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46D62E5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BC2F2C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50030441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23" w:name="OLE_LINK59"/>
            <w:bookmarkStart w:id="24" w:name="OLE_LINK56"/>
            <w:bookmarkStart w:id="25" w:name="OLE_LINK60"/>
            <w:bookmarkStart w:id="26" w:name="OLE_LINK55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骨连结</w:t>
            </w:r>
            <w:bookmarkEnd w:id="23"/>
            <w:bookmarkEnd w:id="24"/>
            <w:bookmarkEnd w:id="25"/>
            <w:bookmarkEnd w:id="26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的结构，通过讲解结构、功能与临床案例的联系，帮助学生系统理解骨连结的解剖与结构特点。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3E9473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4F0F551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2D89483">
            <w:pPr>
              <w:spacing w:line="360" w:lineRule="auto"/>
              <w:ind w:left="8"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502FA791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布置课后作业</w:t>
            </w:r>
          </w:p>
          <w:p w14:paraId="4AAB1E52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简述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关节基本构造及辅助结构</w:t>
            </w:r>
            <w:r>
              <w:rPr>
                <w:rFonts w:hint="eastAsia" w:ascii="宋体" w:hAnsi="宋体" w:cs="宋体"/>
                <w:bCs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FC8871F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4A62829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6F6EB6B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0A37A15">
            <w:pPr>
              <w:spacing w:line="360" w:lineRule="auto"/>
              <w:rPr>
                <w:rFonts w:ascii="宋体" w:hAnsi="宋体" w:cs="宋体"/>
                <w:b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展示躯干骨的标本和模型</w:t>
            </w:r>
          </w:p>
          <w:p w14:paraId="7E991D94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一、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躯干骨</w:t>
            </w:r>
          </w:p>
          <w:p w14:paraId="5E276C2A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躯干骨共51块，包括椎骨、肋和胸骨3部分，其中椎骨26块，肋12对和胸骨1块。</w:t>
            </w:r>
          </w:p>
          <w:p w14:paraId="04A65FB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1.椎骨  共26块，即颈椎7块，胸椎12块，腰椎5块，骶椎5块，尾椎3～5块，成年后5块骶椎融合成1块骶骨，在30～40岁时尾椎逐渐融合成1块尾骨。</w:t>
            </w:r>
          </w:p>
          <w:p w14:paraId="6DF4BA2C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⑴椎骨的一般形态  椎骨由椎体和椎弓两部分构成。椎体呈矮圆柱形，位于椎骨的前方。椎弓呈半环状，位于椎体的后方。椎体与椎弓共同围成椎孔。全部椎骨的椎孔连成椎管，管内容纳脊髓。椎弓又分为前部缩细的椎弓根和后部宽扁的椎弓板两部分。相邻椎骨的椎弓根部围成椎间孔，孔内有血管和脊神经通过。从椎弓上发出7个突起，向后方伸出的一个称棘突，向两侧伸出的一对称横突，向上方和下方各伸出的一对突起，分别称上关节突和下关节突。</w:t>
            </w:r>
          </w:p>
          <w:p w14:paraId="63627EB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⑵各部椎骨的形态特点</w:t>
            </w:r>
          </w:p>
          <w:p w14:paraId="4AD1A0C0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1)颈椎  椎体小，椎孔大。横突根部有横突孔，内有椎动、静脉通过。棘突短，末端分叉。</w:t>
            </w:r>
          </w:p>
          <w:p w14:paraId="150CB077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第1颈椎  又称寰椎。无椎体和棘突，呈环形，由前、后弓及左右两个侧块构成。上关节面较大，与枕骨的枕髁形成寰枕关节。</w:t>
            </w:r>
          </w:p>
          <w:p w14:paraId="5D40A7B9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第2颈椎  又称枢椎。椎体上有一向上伸的突起，称齿突。</w:t>
            </w:r>
          </w:p>
          <w:p w14:paraId="3840D3F3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第7颈椎  又称隆椎。棘突特别长，并且末端不分叉，易在体表摸到，常为计数椎骨序数的标志。</w:t>
            </w:r>
          </w:p>
          <w:p w14:paraId="308FF570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2)胸椎  椎体两侧和横突末端前面都有与肋骨相连结的关节面，分别称为上肋凹、下肋凹和横突肋凹。棘突较长，伸向后下方。</w:t>
            </w:r>
          </w:p>
          <w:p w14:paraId="33F8FA25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3)腰椎  椎体特别大。棘突宽扁呈板状，呈矢状位伸向正后方。</w:t>
            </w:r>
          </w:p>
          <w:p w14:paraId="5B33BD5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4)骶骨  由婴幼儿时5块骶椎融会而成，呈三角形，底朝上接第5腰椎，尖向下接尾骨，前面凹陷光滑，后面粗糙隆凸，正中线上有棘突融合而成的骶正中嵴。底的前缘中部向前突出，称骶骨岬，女性骶骨岬是产科测量骨盆入口大小的重要标志之一。骶骨前、后面分别有4对骶前孔和骶后孔，两侧上部各有一关节面，称耳状面。骶骨内的纵行管道称骶管，该管下端的裂孔称骶管裂孔，此孔两侧有向下的突起为骶角，是进行骶管麻醉时的进针标志。</w:t>
            </w:r>
          </w:p>
          <w:p w14:paraId="214429BB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5)尾骨  由3～5块退化的尾椎融会而成，呈三角形，底朝上接骶骨，尖向下末端游离。</w:t>
            </w:r>
          </w:p>
          <w:p w14:paraId="6B2CBCD9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2.胸骨  位于胸前壁正中，自上而下分为胸骨柄、胸骨体和剑突三部分。胸骨柄上缘中部凹陷称颈静脉切迹。胸骨柄与胸骨体的连结处略向前凸，称胸骨角，易在体表摸到，两侧平对第2肋软骨，是计数肋和肋间隙序数的标志。剑突薄而狭长，末端分叉或有孔。</w:t>
            </w:r>
          </w:p>
          <w:p w14:paraId="33588906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3.肋  呈细长弓形，由前部的肋软骨和后部的肋骨构成。肋骨后端膨大称肋头，肋头外侧稍细的部分称肋颈，转向前方为肋体，颈、体交界处后外侧有突出的肋结节，肋体内面近下缘处有一浅沟称肋沟，肋间神经与肋间后动脉行于其中。肋后端与椎体连结形成肋头关节和肋横头关节，两者合称肋椎关节。</w:t>
            </w:r>
          </w:p>
          <w:p w14:paraId="1DFD4D4D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二、躯干骨的主要骨性标志</w:t>
            </w:r>
          </w:p>
          <w:p w14:paraId="0E02C0D9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第7颈椎棘突、全部胸、腰椎棘突，骶角、颈静脉切迹、胸骨角、胸骨剑突和肋弓。</w:t>
            </w:r>
          </w:p>
          <w:p w14:paraId="7442880F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BB7D041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bookmarkStart w:id="27" w:name="OLE_LINK43"/>
            <w:bookmarkStart w:id="28" w:name="OLE_LINK44"/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通过教师讲解，让学生了解躯干骨的分类及其特点。</w:t>
            </w:r>
            <w:bookmarkEnd w:id="27"/>
            <w:bookmarkEnd w:id="28"/>
          </w:p>
        </w:tc>
      </w:tr>
      <w:tr w14:paraId="62F7493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DC7A64D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4E6E216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5B3B1C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67439426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9" w:name="OLE_LINK32"/>
            <w:bookmarkStart w:id="30" w:name="OLE_LINK31"/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这节课我们一起学习了躯干颅骨的结构，通过讲解结构、功能与临床案例的联系，帮助学生系统理解躯干骨的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解剖与结构特点。</w:t>
            </w:r>
            <w:bookmarkEnd w:id="29"/>
            <w:bookmarkEnd w:id="30"/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7B2E82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E834FA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5F8C41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FC8B15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67F7BCC3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简述椎骨的结构。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787CF5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0E18933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485A378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9055DF4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展示躯干骨连结的标本和模型</w:t>
            </w:r>
          </w:p>
          <w:p w14:paraId="5F3D7999">
            <w:pPr>
              <w:spacing w:line="360" w:lineRule="auto"/>
              <w:jc w:val="left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二、躯干骨的连结</w:t>
            </w:r>
          </w:p>
          <w:p w14:paraId="5BBD2505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躯干骨借骨连结构成脊柱和胸廓。</w:t>
            </w:r>
          </w:p>
          <w:p w14:paraId="5BAE8938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1.脊柱  脊柱位于躯干后壁的正中，是躯干的支柱，由未成年前由32～34块椎骨和它们之间的骨连结共同构成。脊柱参与胸腔、腹腔和盆腔后壁的构成，具有支持体重、运动和保护内部器官等功能。</w:t>
            </w:r>
          </w:p>
          <w:p w14:paraId="1A43A07A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⑴椎骨的连结  椎骨之间借椎间盘、韧带和关节等相连结。</w:t>
            </w:r>
          </w:p>
          <w:p w14:paraId="2E93D52F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1)椎间盘  为连于相邻两椎体间的纤维软骨盘，由纤维环和髓核两部分构成。纤维环位于周围，为多层呈同心圆排列的纤维软骨，坚韧而有弹性；髓核位于中央，为富有弹性的胶状物。椎间盘既能牢固连结椎体，又允许椎体之间有少量的运动。纤维环的后部较薄弱，可受外伤等因素的影响而发生破裂，髓核突入椎管或椎间孔产生压迫神经的症状。</w:t>
            </w:r>
          </w:p>
          <w:p w14:paraId="499D1630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2)韧带  连结椎骨的韧带有长、短两类。长韧带纵贯脊柱全长，共3条，即前纵韧带、后纵韧带和棘上韧带。短韧带两条，即黄韧带和棘间韧带。</w:t>
            </w:r>
          </w:p>
          <w:p w14:paraId="30B8A34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①前纵韧带和后纵韧带  都呈较宽的带状，分别附着于椎体和椎间盘的前面和后面。</w:t>
            </w:r>
          </w:p>
          <w:p w14:paraId="399FFE6E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②棘上韧带  呈窄带状，附着于各棘突的尖端，从颈椎棘突以上呈矢状位增厚成膜状称项韧带。</w:t>
            </w:r>
          </w:p>
          <w:p w14:paraId="16B45861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③黄韧带  连于相邻椎弓板之间。</w:t>
            </w:r>
          </w:p>
          <w:p w14:paraId="0643E120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④棘间韧带  连于相邻棘突之间。</w:t>
            </w:r>
          </w:p>
          <w:p w14:paraId="7DC7C920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前纵韧带有限制脊柱过度后伸的作用。后纵韧带、黄韧带、棘间韧带和棘上韧带都有限制脊柱过度前屈的作用。腰椎穿刺时，穿刺针需由浅入深，依次经过棘上韧带、棘间韧带和黄韧带。</w:t>
            </w:r>
          </w:p>
          <w:p w14:paraId="35B342AB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  脊柱的关节主要有关节突关节和寰枢关节，此外，脊柱与颅之间还有寰枕关节。</w:t>
            </w:r>
          </w:p>
          <w:p w14:paraId="0E5014D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①关节突关节  由相邻椎骨的上、下关节突构成，其运动幅度很小。</w:t>
            </w:r>
          </w:p>
          <w:p w14:paraId="57EAA1C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②寰枢关节  由寰椎和枢椎构成，可使头做旋转运动。</w:t>
            </w:r>
          </w:p>
          <w:p w14:paraId="623C948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③寰枕关节  由寰椎和枕骨构成，可使头做俯、仰、侧屈和环转运动。</w:t>
            </w:r>
          </w:p>
          <w:p w14:paraId="09A2204C">
            <w:pPr>
              <w:spacing w:line="360" w:lineRule="auto"/>
              <w:ind w:firstLine="528" w:firstLineChars="22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⑵脊柱整体观</w:t>
            </w:r>
          </w:p>
          <w:p w14:paraId="718FABA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1)前面观  可见脊柱的椎体由上而下逐渐增大，自骶骨耳状面以下又迅速变小，这与脊柱的负重变化有关。</w:t>
            </w:r>
          </w:p>
          <w:p w14:paraId="27871FE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2)后面观  棘突在背部正中形成一条纵嵴。颈椎棘突短而分叉，但隆椎棘突长而突出；胸椎棘突长，均伸向后下方，呈叠瓦状；腰椎棘突水平伸向后方，棘突间距离较宽，适合做穿刺。</w:t>
            </w:r>
          </w:p>
          <w:p w14:paraId="6D104C0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3)侧面观  可见脊柱有4个生理弯曲，即颈曲、胸曲、腰曲和骶曲，其中颈曲、腰曲凸向前，胸曲、骶曲凸向后。这些弯曲可维持人体重心的平衡，并增大脊柱的弹性，可缓冲人体在运动时对脑和内脏产生的冲击与震荡。</w:t>
            </w:r>
          </w:p>
          <w:p w14:paraId="678FF4ED">
            <w:pPr>
              <w:spacing w:line="360" w:lineRule="auto"/>
              <w:ind w:firstLine="360" w:firstLineChars="15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⑶脊柱的运动  相邻两椎骨间的运动幅度很小，但由于脊柱运动时是许多关节突关节同时运动，故运动幅度大。脊柱可作前屈、后伸、侧屈、旋转和环转运动。其运动幅度以下腰部和下颈部最大，故损伤也较多见。</w:t>
            </w:r>
          </w:p>
          <w:p w14:paraId="2386596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2.胸廓  胸廓由12块胸椎、12对肋、1块胸骨和它们之间的骨连结共同构成，具有支持和保护胸、腹腔内的脏器和参与呼吸运动等功能。</w:t>
            </w:r>
          </w:p>
          <w:p w14:paraId="06CB39D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⑴肋的连结  肋的后端借肋椎关节与胸椎相连。肋的前端其连结形式各有不同，第1肋与胸骨柄直接相连；第2～7对肋前端借肋软骨与胸骨相连；第8～10对肋前端借肋软骨依次连于上位肋软骨的下缘，共同形成肋弓，左右各一；第11，12对肋前端游离。</w:t>
            </w:r>
          </w:p>
          <w:p w14:paraId="021CC24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⑵胸廓的形态  成人胸廓呈前后略扁的圆锥形。胸廓上口较小，自后上方向前下方倾斜，由第1胸椎体、第1肋和胸骨柄上缘围成，是颈部与胸腔之间的通道。胸廓下口较大，由第12胸椎体、第12肋前端、肋弓和剑突围成。两侧肋弓之间的夹角称胸骨下角。相邻两肋之间的间隙称肋间隙，共有11对。剑突和肋弓是重要的体表标志。</w:t>
            </w:r>
          </w:p>
          <w:p w14:paraId="38218BB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胸廓的形态和大小与年龄、性别、体型及健康状况有密切关系。</w:t>
            </w:r>
          </w:p>
          <w:p w14:paraId="62D019F2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⑶胸廓的运动  主要参与呼吸运动。在呼吸肌的作用下，肋的前外侧部可上升或下降。上升时，胸廓向前方和两侧扩大，胸腔容积相对增大，助吸气；下降时胸廓恢复原状，胸腔容积也随之缩小，助呼气。</w:t>
            </w:r>
          </w:p>
          <w:p w14:paraId="38EB6524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1EEF4234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</w:t>
            </w:r>
            <w:r>
              <w:rPr>
                <w:rFonts w:hint="eastAsia" w:ascii="宋体" w:hAnsi="宋体" w:cs="宋体"/>
                <w:b w:val="0"/>
                <w:bCs/>
                <w:kern w:val="0"/>
                <w:sz w:val="24"/>
                <w:szCs w:val="24"/>
              </w:rPr>
              <w:t>躯干骨连结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的分类。</w:t>
            </w:r>
          </w:p>
        </w:tc>
      </w:tr>
      <w:tr w14:paraId="4EBDFF3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B8DDB2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16B71C7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D860B3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4D7D3BB6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1" w:name="OLE_LINK28"/>
            <w:bookmarkStart w:id="32" w:name="OLE_LINK29"/>
            <w:bookmarkStart w:id="33" w:name="OLE_LINK30"/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34" w:name="OLE_LINK69"/>
            <w:bookmarkStart w:id="35" w:name="OLE_LINK70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躯干骨连结</w:t>
            </w:r>
            <w:bookmarkEnd w:id="34"/>
            <w:bookmarkEnd w:id="35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的分类，</w:t>
            </w:r>
            <w:bookmarkEnd w:id="31"/>
            <w:bookmarkEnd w:id="32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通过讲解结构、功能与临床案例的联系，帮助学生系统理解躯干骨连结的解剖与结构特点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  <w:bookmarkEnd w:id="33"/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771E2B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42C56B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2D397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563C5E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0D550B49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简述躯干骨连结方式。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209FA5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22CC525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F9CA2AE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29ECEF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tr w14:paraId="229BEB0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994ED9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D4E0CB7">
            <w:pPr>
              <w:widowControl/>
              <w:spacing w:line="360" w:lineRule="auto"/>
              <w:jc w:val="left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展示颅骨的标本和模型</w:t>
            </w:r>
          </w:p>
          <w:p w14:paraId="00792F10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一、颅的组成</w:t>
            </w:r>
          </w:p>
          <w:p w14:paraId="41B200F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颅位于脊柱上方，借寰枕关节与脊柱相连，由23块颅骨组成，中耳的3对听小骨未计入。除下颌骨和舌骨外，各颅骨相互连接成一个整体。按颅骨所在的位置，颅骨分为后上部的脑颅骨和前下部的面颅骨。</w:t>
            </w:r>
          </w:p>
          <w:p w14:paraId="4C770B4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1.脑颅骨  位于颅的后上部，由8块颅骨构成，包括成对的顶骨、颞骨，不成对的额骨、枕骨、筛骨和蝶骨，它们共同围成颅腔，容纳并保护脑。颅腔的顶称颅盖，底称颅底。位于颅底中央的是蝶骨，蝶骨中部的前方是筛骨。构成颅盖的骨，自前向后依次是额骨、左右顶骨、枕骨以及顶骨外下方的颞骨。其中，额骨、枕骨和颞骨还分别参与颅底的构成。</w:t>
            </w:r>
          </w:p>
          <w:p w14:paraId="4A42BCA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2.面颅骨  面颅位于颅的前下方。由15块颅骨构成，它们形成面部的骨性基础，参与构成眶、鼻腔和口腔。面颅下方有一块能活动的下颌骨，上方有一对上颌骨，紧靠上颌骨后方各有一腭骨，两上颌骨之间有形成鼻背的一对鼻骨，上颌骨外上方有向外上突出的颧骨，鼻腔正中有一犁骨。鼻腔外侧鼻下方有下鼻甲各一块，两眶内侧壁各有一个小的泪骨，此外还有位于颈部上方游离的一块舌骨。</w:t>
            </w:r>
          </w:p>
          <w:p w14:paraId="030D736F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二、下颌骨、舌骨、颞骨</w:t>
            </w:r>
          </w:p>
          <w:p w14:paraId="6F3DDF7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1.下颌骨  分为一体两支。下颌体为骨的中间部，弓形凸向前，上缘形成牙槽弓，下缘称下颌底，下颌体前面两侧各有一小孔，称颏孔。下颌支为下颌体后方伸向上方的方形骨板，其内面中部有下颌孔，下颌支向上有两个突起，前方称冠突，后方称髁突。下颌支的后缘与下颌体相交处为下颌角。</w:t>
            </w:r>
          </w:p>
          <w:p w14:paraId="0500E5D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2.舌骨  呈蹄铁形。中部为舌骨体，两外侧部伸向后外方称大角，体与大角结合处向上伸出一对小角。舌骨游离，舌骨体和大角都可在活体上触及。</w:t>
            </w:r>
          </w:p>
          <w:p w14:paraId="724BF5B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3.颞骨  以外耳门为中心分3部分。前方为鳞部，下后方为鼓部，伸向内前方为岩部，岩部后下部的突起称乳突。</w:t>
            </w:r>
          </w:p>
          <w:p w14:paraId="631DC9B8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三、颅骨的主要骨性标志</w:t>
            </w:r>
          </w:p>
          <w:p w14:paraId="5D3DA2F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颧弓、乳突、枕外隆凸、下颌支、下颌角、下颌骨下缘、外耳门和舌骨。</w:t>
            </w:r>
          </w:p>
          <w:p w14:paraId="4A7D211C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68122BE1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通过教师讲解，让学生了解颅骨的组成及其结构。</w:t>
            </w:r>
          </w:p>
        </w:tc>
      </w:tr>
      <w:tr w14:paraId="0BA970C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3FF55E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07D0FC1F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F784FF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7B73C447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颅骨的组成及其结构，通过讲解结构、功能与临床案例的联系，帮助学生系统理解颅骨的解剖与结构特点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C49A54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754314A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66074C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5DC591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322D27EE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简述颅骨的分类。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6AF802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60CA7CB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8750893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6361B44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tr w14:paraId="07A5738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497137D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bookmarkStart w:id="36" w:name="_Hlk205020278"/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5A9E52E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bookmarkStart w:id="37" w:name="OLE_LINK73"/>
            <w:bookmarkStart w:id="38" w:name="OLE_LINK74"/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展示颅骨连结的标本和模型</w:t>
            </w:r>
          </w:p>
          <w:p w14:paraId="4078F00F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一、颅的整体观</w:t>
            </w:r>
          </w:p>
          <w:p w14:paraId="2F4DCAAA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1.颅顶面观  各骨间借缝紧密连结。额骨与两顶骨之间的缝称冠状缝，左右顶骨之间的缝称矢状缝，两顶骨与枕骨之间的缝是人字缝。这些缝一般在40岁以后逐渐融合。</w:t>
            </w:r>
          </w:p>
          <w:p w14:paraId="734438A2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2.颅的侧面观  颅的侧面可见颞骨乳突，乳突前方有外耳门，向内通骨性外耳道；外耳门前方的弓形骨桥称颧弓，颧弓可在体表摸到。颧弓上方的凹窝，称颞窝，在颞窝内，由额、顶、蝶、颞4骨组成，4骨相接处称翼点，针灸的“太阳穴”即位于翼点处。该处骨质较薄，易受外力打击而发生骨折，伤及行经其内面的血管，引起颅内出血。</w:t>
            </w:r>
          </w:p>
          <w:p w14:paraId="4EB9F1BE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3.颅的前面观  主要结构有骨性鼻腔和眶。</w:t>
            </w:r>
          </w:p>
          <w:p w14:paraId="112969AA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⑴眶  容纳视器，略呈四棱锥形，有一尖、四缘和四壁。后方的眶尖借视神经管与颅中窝相通；前方的眶底称眶口，口的上、下缘分别称眶上缘与眶下缘。眶上缘内中1/3交接处，有眶上切迹或眶上孔，眶下缘中点的下方约1cm处有眶下孔。眶的内侧壁前下部有泪囊窝，向下经鼻泪管通鼻腔。外侧壁后部的上方有眶上裂，下方有眶下裂。</w:t>
            </w:r>
          </w:p>
          <w:p w14:paraId="4B9C5DF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⑵骨性鼻腔  位于面颅中央，正中有骨性鼻中隔将其分为左、右两腔。两腔前方共同开口于梨状孔；后方开口成对，称鼻后孔；外侧壁主要由上颌骨和筛骨构成，其自上而下有上鼻甲、中鼻甲和下鼻甲3个突起，各鼻甲下方又有相应的鼻道，分别称上鼻道、中鼻道和下鼻道。上鼻甲与蝶骨体之间的窄小间隙称蝶筛隐窝。下鼻道的前部有鼻泪管的开口。鼻道内还有鼻旁窦的开口。</w:t>
            </w:r>
          </w:p>
          <w:p w14:paraId="0DD2806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鼻旁窦是指位于鼻腔周围的颅骨内，并与鼻腔相通的含气骨腔的总称。鼻旁窦能对发音起共鸣作用，还能温暖与湿润吸入的空气和减轻颅骨的重量。</w:t>
            </w:r>
          </w:p>
          <w:p w14:paraId="3BAA051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鼻旁窦共有4对，即上颌窦、额窦、蝶窦和筛窦，分别位于同名骨内。</w:t>
            </w:r>
          </w:p>
          <w:p w14:paraId="3075293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4.颅底的内面观  从前向后由高到低的分为颅前窝、颅中窝和颅后窝，窝中有许多重要的孔、裂、沟，通行血管和神经。</w:t>
            </w:r>
          </w:p>
          <w:p w14:paraId="74F3273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⑴颅前窝  位置最高，由额骨、筛骨、蝶骨构成。窝的前部中央有筛板，筛板上有筛孔通鼻腔。筛板前端的中央部有一突起，称鸡冠。颅前窝容纳大脑额叶。</w:t>
            </w:r>
          </w:p>
          <w:p w14:paraId="1BB820D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⑵颅中窝  由蝶骨和颞骨组成。颅中窝中部隆起，形如马鞍，称为蝶鞍，其中央凹陷，称为垂体窝，其前外侧有一与眶相通的圆形短管，称视神经管。垂体窝的两侧由前向后依次有眶上裂、圆孔、卵圆孔和棘孔，卵圆孔和棘孔的后方有一三棱锥状的骨突，为颞骨岩部。在颅中窝外侧的鼓室上方有一层薄骨片，称鼓室盖。</w:t>
            </w:r>
          </w:p>
          <w:p w14:paraId="6BCCCC0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⑶颅后窝  位置最深，容纳小脑及脑干，窝底由枕骨和颞骨岩部的后部构成。在窝底中央有枕骨大孔，向下与椎管相接。枕骨大孔的前外侧缘有一通向颅外的短管，称舌下神经管。枕骨内面隆起称枕内隆凸，由此向两侧横行的沟，称横窦沟，该沟向外侧折向前下，延续为乙状窦沟，其末端终于颈静脉孔。颞骨岩部后面的中部有内耳门及内耳道。</w:t>
            </w:r>
          </w:p>
          <w:p w14:paraId="3B83747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5.颅底的外面观  分前、后两部。</w:t>
            </w:r>
          </w:p>
          <w:p w14:paraId="1CCACF12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⑴前部  为上颌骨和腭骨构成的硬腭，它构成口腔的顶和鼻腔的底。硬腭前方及两侧为牙槽弓。硬腭的后方有一对鼻后孔。</w:t>
            </w:r>
          </w:p>
          <w:p w14:paraId="37BAF6B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⑵后部  中央有枕骨大孔，枕骨大孔的两侧有隆起的关节面称枕髁。枕髁的外侧是颈静脉孔。颈静脉孔的前方是颈动脉管外口，向前内经颈动脉管入颅中窝。颈静脉孔的外侧有细长的茎突，茎突后方有茎乳孔，由此孔进入面神经管，为面神经出颅部位。茎突的前外侧有光滑凹陷的关节面称下颌窝，窝前方的横行突起称关节结节。枕骨大孔的后上方有枕外隆凸，它的两侧有横向突起的上项线。</w:t>
            </w:r>
          </w:p>
          <w:p w14:paraId="01537BCE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二、颅骨的连结</w:t>
            </w:r>
          </w:p>
          <w:p w14:paraId="2A42FC6E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颅骨之间多为缝、软骨或骨性连结，连接牢固。唯一的关节为颞下颌关节。</w:t>
            </w:r>
          </w:p>
          <w:p w14:paraId="0302873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颞下颌关节通常称下颌关节，由颞骨的下颌窝、关节结节和下颌骨的髁突组成。关节囊松弛，囊外有韧带加强，囊内有关节盘，将关节腔分隔成上、下两部。颞下颌关节的运动是两侧关节的联合运动，主要可使下颌骨上提、下降和向前、后、侧方运动。关节囊的前方较薄弱，在极度张口时，易发生颞下颌关节向前脱位。</w:t>
            </w:r>
          </w:p>
          <w:p w14:paraId="6C7B6917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三、新生儿颅的特征</w:t>
            </w:r>
          </w:p>
          <w:p w14:paraId="599AB39E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新生儿的脑颅远大于面颅，颅盖诸骨的骨化尚未完成，骨与骨之间间隙较大，由结缔组织膜连接，称为囱，在矢状缝前、后分别称前囱和后囱。前囱一般于1～2岁时闭合，后囱于生后不久即闭合。前囱闭合的早晚可作为婴儿发育的标志和颅内压力变化的测试窗口。</w:t>
            </w:r>
          </w:p>
          <w:bookmarkEnd w:id="37"/>
          <w:bookmarkEnd w:id="38"/>
          <w:p w14:paraId="582469F8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8EE565A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通过教师讲解，让学生了解颅骨连结的分类、颅的整体观。</w:t>
            </w:r>
          </w:p>
        </w:tc>
      </w:tr>
      <w:tr w14:paraId="4B9D900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F1FAE28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38C08DB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09C416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0079D7C4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颅骨连结及整体观，通过讲解结构、功能与临床案例的联系，帮助学生系统理解颅的解剖与结构特点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6E9DF6D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30165DD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D9C7BF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0297FE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6DD1678B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简述翼点的位置及特点。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E04C5B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20B6300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721152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9005EB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bookmarkEnd w:id="36"/>
    </w:tbl>
    <w:p w14:paraId="294D0F6B">
      <w:r>
        <w:rPr>
          <w:rFonts w:hint="eastAsia"/>
        </w:rPr>
        <w:t xml:space="preserve">     </w:t>
      </w:r>
    </w:p>
    <w:tbl>
      <w:tblPr>
        <w:tblStyle w:val="12"/>
        <w:tblW w:w="10485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3"/>
        <w:gridCol w:w="7206"/>
        <w:gridCol w:w="1696"/>
      </w:tblGrid>
      <w:tr w14:paraId="481625F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44C2664C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1D66A573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展示上肢骨的标本和模型</w:t>
            </w:r>
          </w:p>
          <w:p w14:paraId="5513BFCF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 xml:space="preserve">一、上肢骨  </w:t>
            </w:r>
          </w:p>
          <w:p w14:paraId="08A34612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每侧32块，包括锁骨1块、肩胛骨1块、肱骨1块、尺骨1块、桡骨1块和手骨27块，两侧共64块。</w:t>
            </w:r>
          </w:p>
          <w:p w14:paraId="2E26D83D">
            <w:pPr>
              <w:spacing w:line="360" w:lineRule="auto"/>
              <w:ind w:firstLine="42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⑴锁骨  位于胸廓的前上部，呈“S”形，上面较平滑，下面粗糙，分为一体两端。内侧端粗大称胸骨端，外侧端扁平称肩峰端。锁骨体有两个弯曲，内侧2/3凸向前，外侧1/3凸向后。锁骨的外、中1/3交界处较细，易发生骨折。</w:t>
            </w:r>
          </w:p>
          <w:p w14:paraId="0405C579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⑵肩胛骨  位于胸廓后面外上方，是三角形的扁骨，有三缘、三角及两面。内侧缘又称脊柱缘，当上肢上举时，此缘正是肺斜裂的体表投影；外侧缘较厚，对向腋窝又称腋缘；上缘近外侧角处有一小切迹称肩胛切迹，其中有肩胛上神经通过，自切迹的外侧向前伸出一手指状突起称喙突。外侧角膨大，有一梨形的关节面称关节盂，与肱骨头构成肩关节；肩胛骨上角与第2肋相对应；下角，对应第7肋，易于摸到，它是确定肋骨序数的体表标志。肩胛骨的前面微凹称肩胛下窝，后面有横行隆起的骨嵴，称肩胛冈，冈的外侧端扁平称肩峰，是肩部的最高点。肩胛冈的上、下方凹陷，分别称冈上窝和冈下窝。</w:t>
            </w:r>
          </w:p>
          <w:p w14:paraId="32F9B3F9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⑶肱骨  位于上臂，是典型的长骨，包括两端、一体。上端有朝向后上内侧的半球形肱骨头，与肩胛骨的关节盂形成肩关节，其外侧的突起称大结节，大结节前内侧有一较小的突起，称小结节，两结节之间的纵沟称结节间沟，其中有肱二头肌长头腱经过。上端与肱骨体交界处稍细，称外科颈，是较易发生骨折的部位。</w:t>
            </w:r>
          </w:p>
          <w:p w14:paraId="56F395E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肱骨体中部外侧面有一“V”形隆起的粗糙骨面称三角肌粗隆，粗隆的后下方有一条由内上斜向外下的浅沟，称桡神经沟，桡神经紧贴沟中经过，因而此段骨折易损伤桡神经。</w:t>
            </w:r>
          </w:p>
          <w:p w14:paraId="1A90587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下端略向前弯曲，前后略扁，左右较宽，末端有两个关节面，外侧较小，呈球形，称肱骨小头，与桡骨相关节；内侧的称肱骨滑车，与尺骨相关节，在滑车的后上方，有一深窝称鹰嘴窝。下端的两侧各有一突起分别称内上髁和外上髁，两者均可在体表摸到。</w:t>
            </w:r>
          </w:p>
          <w:p w14:paraId="2F26A61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⑷尺骨  位于前臂内侧，上端大，下端小，中部为尺骨体。上端前方有半月形的凹陷，称滑车切迹，与肱骨滑车构成关节。滑车切迹后上方的突起称鹰嘴，前下方的骨突称冠突。在滑车切迹的外下方有微凹的关节面，称桡切迹，与桡骨小头相关节。体呈三棱柱形。下端细小，有球形膨大的尺骨头，与桡骨的尺切迹相关节，头后方内侧有向下的突起，称尺骨茎突。</w:t>
            </w:r>
          </w:p>
          <w:p w14:paraId="54F5BF5D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⑸桡骨  位于前臂外侧，上端小，下端大，中部为桡骨体。上端有圆柱形的桡骨头，其上面有关节凹与肱骨小头相关节，头的周围有环状关节面，与尺骨上端相关节，桡骨头下方缩细的部分为桡骨颈，颈下有向前内侧突出的桡骨粗隆。体呈三棱形。下端粗大，内侧有尺切迹与尺骨头相关节。下端外侧向下突出的部分称桡骨茎突，临床上常在此附近计数桡动脉搏动，是重要的体表标志。桡骨下端有腕关节面，与腕骨形成桡腕关节。</w:t>
            </w:r>
          </w:p>
          <w:p w14:paraId="2E30EB6C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⑹手骨  包括腕骨、掌骨和指骨。</w:t>
            </w:r>
          </w:p>
          <w:p w14:paraId="5B1DC712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腕骨  每侧8块，排成两列。由桡侧向尺侧，近侧依次为手舟骨、月骨、三角骨和豌豆骨；远侧依次为大多角骨、小多角骨、头状骨和钩状骨。</w:t>
            </w:r>
          </w:p>
          <w:p w14:paraId="67F443CC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掌骨  每侧5块，属长骨，从桡侧向尺侧依次排列为第1～5掌骨。各掌骨的近侧为掌骨底，中部为掌骨体，远侧为掌骨头，头与近节指骨形成掌指关节。</w:t>
            </w:r>
          </w:p>
          <w:p w14:paraId="74AC405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指骨  每侧14块，除拇指为2块外，其余均为3块，由近侧向远侧，分别称为近节指骨、中节指骨和远节指骨。</w:t>
            </w:r>
          </w:p>
          <w:p w14:paraId="2607F4A5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籽骨  是包于肌腱内如豆状的小骨，多在第1掌骨头和第5掌骨头前方，一般很小。</w:t>
            </w:r>
          </w:p>
          <w:p w14:paraId="5FC2863B">
            <w:pPr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二、上肢骨的主要骨性标志</w:t>
            </w:r>
          </w:p>
          <w:p w14:paraId="286D4793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锁骨、肩胛上角、肩胛下角、肩峰、肱骨大结节、肱骨内上髁、肱骨外上髁、尺骨鹰嘴、尺骨茎突、桡骨茎突、</w:t>
            </w:r>
          </w:p>
          <w:p w14:paraId="44C4147B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7143F79C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通过教师讲解，让学生了解上肢骨的组成及其特点。</w:t>
            </w:r>
          </w:p>
        </w:tc>
      </w:tr>
      <w:tr w14:paraId="17B947D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FA2F4E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0AB033FF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30A627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71655499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上肢骨的结构，通过讲解结构、功能与临床案例的联系，帮助学生系统理解上肢骨的解剖与结构特点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0F696FD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37BF919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DC7B00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466A8CE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50F4F93C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简述肩胛骨的构造。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1F26A03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6431500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378A810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76E093B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tr w14:paraId="30E59D8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FB3F88B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638ED86F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展示上肢骨连结的标本和模型</w:t>
            </w:r>
          </w:p>
          <w:p w14:paraId="2038DFED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一、上肢骨的连结</w:t>
            </w:r>
          </w:p>
          <w:p w14:paraId="6AA42874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⑴胸锁关节  由胸骨的锁切迹与锁骨的胸骨端构成，是上肢骨与躯干骨之间唯一的关节。关节囊坚韧，并有韧带加强，囊内有关节盘。该关节能使锁骨外侧端小幅度地向上、下、前、后和旋转、环转运动。</w:t>
            </w:r>
          </w:p>
          <w:p w14:paraId="072B8948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⑵肩锁关节  由肩胛骨的肩峰与锁骨的肩峰端构成，属微动关节。</w:t>
            </w:r>
          </w:p>
          <w:p w14:paraId="577E7BF9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⑶肩关节  由肩胛骨的关节盂与肱骨的肱骨头构成。肩关节的形态结构特点是：肱骨头大，关节盂浅而小，关节囊薄而松弛，因而肩关节不仅运动灵活，而且运动幅度也较大；关节囊内有肱二头肌长头腱通过，并且关节囊前部、上部和后部有肌腱、肌和韧带加强，只有下部较薄弱，故临床肩关节易发生前下脱位。</w:t>
            </w:r>
          </w:p>
          <w:p w14:paraId="1B756D7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肩关节是人体运动幅度最大，最灵活的关节，可作屈、伸、内收、外展、旋内、旋外和环转运动。</w:t>
            </w:r>
          </w:p>
          <w:p w14:paraId="60A5369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⑷肘关节  由肱骨下端与尺骨、桡骨上端构成，其包括3个关节：肱尺关节，由肱骨滑车与滑车切迹构成；肱桡关节，由肱骨小头与桡骨头构成；桡尺近侧关节，由桡骨头与尺骨桡切迹构成。        </w:t>
            </w:r>
          </w:p>
          <w:p w14:paraId="641AD5C7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以上三个关节于同一个关节囊内，关节囊的两侧分别有尺侧副韧带和桡侧副韧带加强，关节囊的前、后部薄而松弛，后部尤为薄弱，故临床常见桡骨和尺骨向后脱位。关节囊环绕在桡骨头周围的部分增厚，形成桡骨环状韧带，可防止桡骨头滑脱，幼儿时桡骨头发育尚未完全，环状韧带松弛，故突然用力向前牵拉幼儿手或前臂时，易发生桡骨头半脱位。</w:t>
            </w:r>
          </w:p>
          <w:p w14:paraId="2F82ABA9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肘关节可做屈、伸运动。伸肘时，肱骨内、外上髁和尺骨鹰嘴三点都在一条直线上；屈肘至90°时，三点成等腰三角形。肘关节脱位时这种位置关系就会发生改变。</w:t>
            </w:r>
          </w:p>
          <w:p w14:paraId="7F793F3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⑸前臂骨的连结  包括桡尺近侧关节，前臂骨间膜和桡尺远侧关节。前臂骨间膜是一片致密结缔组织构成的薄膜，连结桡骨体和尺骨体。桡尺近侧关节已于肘关节中叙述。桡尺远侧关节由桡骨的尺切迹和尺骨头组成。    </w:t>
            </w:r>
          </w:p>
          <w:p w14:paraId="3019CDA9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桡尺近侧关节和桡尺远侧关节同时活动时，可使前臂做旋前和旋后运动。旋前是指桡骨下部转向尺骨内前方，桡、尺二骨交叉、手背朝前的运动；反之，桡骨转向与尺骨平行，手背朝后的运动，称为旋后。</w:t>
            </w:r>
          </w:p>
          <w:p w14:paraId="52F00DAC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⑹手关节  包括桡腕关节、腕骨间关节、腕掌关节、掌指关节和指间关节。</w:t>
            </w:r>
          </w:p>
          <w:p w14:paraId="47C139F6">
            <w:pPr>
              <w:spacing w:line="360" w:lineRule="auto"/>
              <w:ind w:firstLine="48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桡腕关节  又称腕关节，由桡骨下端的关节面、尺骨头下方的关节盘与手舟骨、月骨、三角骨共同构成。关节囊松弛，周围有韧带加强。可作屈、伸、内收、外展和环转运动。</w:t>
            </w:r>
          </w:p>
          <w:p w14:paraId="0B2FB07B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4AF5C762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通过教师讲解，让学生了解上肢骨连结的组成及其特点。</w:t>
            </w:r>
          </w:p>
        </w:tc>
      </w:tr>
      <w:tr w14:paraId="280F78A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0B7D62B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4C37A84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C107F7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1F97EB43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上肢骨连结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上肢骨连结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7C98791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35055D1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680BDF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0559134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1B939963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简述肩关节的组成及其特点。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44E1918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05C9146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2638E53D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614D45E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tr w14:paraId="2B1DC61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58BFFEEA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/>
              </w:rPr>
              <w:t xml:space="preserve">    </w:t>
            </w:r>
            <w:bookmarkStart w:id="39" w:name="OLE_LINK33"/>
            <w:bookmarkStart w:id="40" w:name="OLE_LINK34"/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70BE627E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展示下肢骨及连结的标本和模型</w:t>
            </w:r>
          </w:p>
          <w:p w14:paraId="2155D3E0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 xml:space="preserve">一、下肢骨  </w:t>
            </w:r>
          </w:p>
          <w:p w14:paraId="603C39E8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每侧31块，包括髋骨1块，股骨1块，髌骨1块，胫骨1块，腓骨1块和足骨26块，两侧共62块。</w:t>
            </w:r>
          </w:p>
          <w:p w14:paraId="65592F9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 髋骨  位于盆部，由髂骨、坐骨和耻骨组成。一般在15岁前此三块骨之间由软骨连结，15岁以后软骨逐渐骨化，使三块骨融合成一块骨。三骨融合处的外侧面有一大而深的窝称髋臼。</w:t>
            </w:r>
          </w:p>
          <w:p w14:paraId="57635EE7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髂骨位于髋骨的后上部，分为体和翼两部。髂骨体构成髋臼的上部。翼的上缘厚钝称髂嵴，两侧髂嵴最高点的连线平对第4腰椎棘突，为腰椎穿刺的定位标志；髂嵴的前、后端的突起分别称髂前上棘和髂后上棘；髂前上棘后方约5～7cm处，髂嵴外缘向外突起称髂结节；髂骨翼内面的浅窝称髂窝，窝的下界为一弓形隆起称弓状线，窝的后下方有粗糙的耳状面。</w:t>
            </w:r>
          </w:p>
          <w:p w14:paraId="7A26848E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坐骨位于髋骨的后下部，分为体和支两部。坐骨体构成髋臼的后下部，其下部的粗糙面称坐骨结节。坐骨体的后缘为三角形突起称坐骨棘，其上方的骨缘凹陷称坐骨大切迹，下方的骨缘凹陷称坐骨小切迹。坐骨结节向前内上方延伸为坐骨支。</w:t>
            </w:r>
          </w:p>
          <w:p w14:paraId="5B9CFF61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耻骨位于髋骨的前下部，分为体、上支和下支三部。耻骨体构成髋臼的前下方，耻骨体向前下方延为耻骨上支，再转向后下为耻骨下支，与坐骨支相接。两支移行处的内侧粗糙面称耻骨联合面。耻骨上支的上缘较锐利称耻骨梳，其前端有一突起称耻骨结节。耻骨和坐骨围成的大孔称闭孔。</w:t>
            </w:r>
          </w:p>
          <w:p w14:paraId="02C33FC2">
            <w:pPr>
              <w:spacing w:line="360" w:lineRule="auto"/>
              <w:ind w:firstLine="240" w:firstLineChars="1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⑵股骨  位于大腿内，是人体最粗最长的长骨，约占身长的1/4，分为一体两端。上端朝向内上方呈球形状称股骨头，头的中央稍下部有小凹为股骨头凹，头的外下面较缩细部称股骨颈。颈与体交界处的外上方较大的突起称大转子，内下方较小的突起称小转子。前面有转子间线，后面有转子间嵴。大转子可在体表摸到，是一重要的骨性标志。</w:t>
            </w:r>
          </w:p>
          <w:p w14:paraId="04E392A5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股骨体呈略凸向前的圆柱形骨管，其后面上部的粗糙突起称臀肌粗隆，是臀肌的附着处。股骨体后方有纵行的骨嵴，称粗线。下端向两侧膨大分别称内侧髁和外侧髁，两髁之间的深窝称髁间窝，与髌骨相关节的部位称髌面，两髁侧面上的突起分别称内上髁和外上髁，在体表易于摸到。</w:t>
            </w:r>
          </w:p>
          <w:p w14:paraId="54F91582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⑶髌骨  位于膝关节前方，略呈底向上，尖向下的三角形，是人体最大的籽骨。髌骨在体表可被摸到，股四头肌腿包于它的前面，参与构成膝关节。</w:t>
            </w:r>
          </w:p>
          <w:p w14:paraId="7A05A77A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⑷胫骨  位于小腿内侧，分为一体两端。上端向两侧突起，分别为内侧髁和外侧髁，两髁之间有向上的突起称髁间隆起。体前缘锐利，上部呈三角形的粗糙面称胫骨粗隆，是股四头肌肌腱的附着处。胫骨体呈三棱柱形，前缘锐利，内侧面平坦，紧贴皮下，在体表可摸到。下端的内侧向下突起称内踝，在体表可被摸到。</w:t>
            </w:r>
          </w:p>
          <w:p w14:paraId="1FE075C5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⑸腓骨  位于小腿外侧，分为一体两端。上端略膨大称腓骨头，头下方的缩细部分为腓骨颈，下端呈略扁三角形称外踝。外踝和腓骨头都可在体表摸到，为重要的体表标志。</w:t>
            </w:r>
          </w:p>
          <w:p w14:paraId="32C87A00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⑹足骨  包括跗骨、跖骨和趾骨。</w:t>
            </w:r>
          </w:p>
          <w:p w14:paraId="35A49F9E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跗骨  共7块，包括距骨、跟骨、足舟骨、骰骨和3块楔骨。上方紧连胫、腓骨的为距骨，其下方为跟骨，前方为足舟骨，再向前由内侧向外侧依次为内侧楔骨、中间楔骨、外侧楔骨和骰骨。    </w:t>
            </w:r>
          </w:p>
          <w:p w14:paraId="380E23CA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跖骨  每侧5块，由内向外依次为第1～5跖骨。每根跖骨均分为后端的跖骨底、中部的跖骨体和前端的跖骨头3部分。</w:t>
            </w:r>
          </w:p>
          <w:p w14:paraId="5FFC1089">
            <w:pPr>
              <w:spacing w:line="360" w:lineRule="auto"/>
              <w:ind w:firstLine="240" w:firstLineChars="1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趾骨  每侧14块，其命名原则与指骨相同。</w:t>
            </w:r>
          </w:p>
          <w:p w14:paraId="149488EB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bookmarkStart w:id="41" w:name="OLE_LINK6"/>
            <w:r>
              <w:rPr>
                <w:rFonts w:hint="eastAsia" w:ascii="宋体" w:hAnsi="宋体"/>
                <w:b/>
                <w:sz w:val="24"/>
                <w:szCs w:val="24"/>
              </w:rPr>
              <w:t>二、下肢骨的主要骨性标志</w:t>
            </w:r>
          </w:p>
          <w:bookmarkEnd w:id="41"/>
          <w:p w14:paraId="7854851B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髂嵴、髂前上棘、髂结节、髂后上棘、坐骨结节、耻骨结节、股骨大转子、股骨内上髁、股骨外上髁、髌骨、胫骨粗隆、内踝和外踝。</w:t>
            </w:r>
          </w:p>
          <w:p w14:paraId="2930E317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25426397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通过教师讲解，让学生了解下肢骨的组成及其特点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。</w:t>
            </w:r>
          </w:p>
        </w:tc>
      </w:tr>
      <w:tr w14:paraId="5798420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03E0608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6D1C35E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7CF792C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6DB0788D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下肢骨的结构，通过讲解结构、功能与临床案例的联系，帮助学生系统理解下肢骨的解剖与结构特点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3944BF2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4C41977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008A48F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0C40E69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6B68195B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简述髋骨的构造。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3CE49A2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55862D6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286909F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36133A9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bookmarkEnd w:id="39"/>
      <w:bookmarkEnd w:id="40"/>
      <w:tr w14:paraId="34AB6B7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CA9933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/>
              </w:rPr>
              <w:t xml:space="preserve">     </w:t>
            </w: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6DDF7E16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展示下肢骨连结的标本和模型</w:t>
            </w:r>
          </w:p>
          <w:p w14:paraId="1FD46A86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</w:t>
            </w:r>
            <w:bookmarkStart w:id="42" w:name="OLE_LINK75"/>
            <w:bookmarkStart w:id="43" w:name="OLE_LINK76"/>
            <w:r>
              <w:rPr>
                <w:rFonts w:hint="eastAsia" w:ascii="宋体" w:hAnsi="宋体"/>
                <w:b/>
                <w:sz w:val="24"/>
                <w:szCs w:val="24"/>
              </w:rPr>
              <w:t>下肢骨的连结</w:t>
            </w:r>
            <w:bookmarkEnd w:id="42"/>
            <w:bookmarkEnd w:id="43"/>
          </w:p>
          <w:p w14:paraId="3587CBE7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⑴骶髂关节  由髋骨的耳状面与骶骨的耳状面构成。下肢骨通过骶髂关节与躯干骨相连，人体的重量亦经此关节由脊柱传至下肢。该关节的关节囊厚而紧张，并有韧带加强，运动性很小。</w:t>
            </w:r>
          </w:p>
          <w:p w14:paraId="48D26777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在骶髂关节的后方有两条强大的韧带，一条称骶结节韧带，连于骶骨、尾骨侧缘与坐骨结节之间；另一条称骶棘韧带，连于骶骨、尾骨侧缘与坐骨棘之间。这两条韧带与坐骨大切迹围成坐骨大孔，与坐骨小切迹围成坐骨小孔。</w:t>
            </w:r>
          </w:p>
          <w:p w14:paraId="36257E5C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⑵耻骨联合  由两侧耻骨联合面借纤维连接而成。此联合在女性分娩时可稍分离以助分娩。</w:t>
            </w:r>
          </w:p>
          <w:p w14:paraId="12F6E5B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⑶骨盆  由骶骨、尾骨和左右髋骨及其间的连结构成。骨盆被界线分为上方的大骨盆和下方的小骨盆两部分。界线由骶骨岬向两侧经弓状线、耻骨梳、耻骨结节至耻骨联合上缘构成。大骨盆较宽，为腹腔的一部分。小骨盆即临床所说的骨盆，有上下两口，上口为界线，下口由尾骨尖、骶结节韧带、坐骨结节、坐骨支、耻骨下支与耻骨联合下缘围成。小骨盆内腔称骨盆腔。在耻骨联合下方左右耻骨下支所形成的夹角称耻骨下角。骨盆具有传导重力和支持、保护盆腔器官的作用，女性骨盆还是胎儿娩出的产道。</w:t>
            </w:r>
          </w:p>
          <w:p w14:paraId="71E3E2E8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⑷髋关节  由髋骨的髋臼与股骨的股骨头构成。形态结构特点是髋臼深，股骨头相对小，几乎全部被包入髋臼内；关节囊厚而紧张，周围有韧带加强；关节囊内有股骨头韧带，内含营养股骨头的血管。关节囊后下壁较薄弱，故临床髋关节易发生后下脱位。</w:t>
            </w:r>
          </w:p>
          <w:p w14:paraId="7A74D943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髋关节可作屈、伸、内收、外展、旋内、旋外和环转运动。其运动幅度较肩关节小，但稳固性好，适于负重行走。</w:t>
            </w:r>
          </w:p>
          <w:p w14:paraId="13A57AEF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⑸膝关节  由股骨下端、胫骨上端与髌骨构成。是人体最大、最复杂的关节。关节囊宽阔而松弛；囊的各壁均有韧带加强，其中前壁的髌韧带最强大；囊内有前后两条膝交叉韧带，可防止胫骨前后移位；股、胫两骨的关节面之间还垫有两块半月板，使两骨关节面更为适应，增强关节的稳固性和灵活性。</w:t>
            </w:r>
          </w:p>
          <w:p w14:paraId="4D046D09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膝关节可作屈、伸运动；半屈位时，还可作小幅度的旋内、旋外运动。</w:t>
            </w:r>
          </w:p>
          <w:p w14:paraId="1D7E10A3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⑹小腿骨的连结  上端借胫腓关节相连，两骨干之间借小腿骨间膜相连，两骨下端借韧带相连，胫腓骨之间活动度小。</w:t>
            </w:r>
          </w:p>
          <w:p w14:paraId="3740B963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⑺足关节  包括距小腿关节，跗骨间关节、跗跖关节、跖骨间关节、跖趾关节和趾骨间关节。</w:t>
            </w:r>
          </w:p>
          <w:p w14:paraId="3F30C06F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距小腿关节又称踝关节，由胫骨、腓骨下端与距骨构成。关节囊前、后壁薄而松弛，两侧有韧带加强，内侧韧带较强大，外侧韧带较薄弱，在足过度内翻时容易引起外侧韧带扭伤。</w:t>
            </w:r>
          </w:p>
          <w:p w14:paraId="49C82384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距小腿关节可做背屈(伸)和跖屈(屈)运动，与附骨间关节协同作用时，可使足内翻和外翻，是底朝向内侧的运动叫内翻，足底朝向外侧的运动叫外翻。</w:t>
            </w:r>
          </w:p>
          <w:p w14:paraId="094D7F5D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⑻足弓  为足骨借助关节与韧带在纵、横两方向形成凸向上方的弓形。站立时足以跟骨、第1跖骨头、第5跖骨头三点着地，使身体稳立于地面。足弓具有弹性，可缓冲运动时产生的震荡，还可保护足底的血管和神经。</w:t>
            </w:r>
          </w:p>
          <w:p w14:paraId="66E4847B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足弓的维持主要靠足底的韧带及肌腱的牵引。如果这些软组织发育不良、萎缩、松弛或损伤，均可造成足弓低平或消失，形成“扁平足”。</w:t>
            </w:r>
          </w:p>
          <w:p w14:paraId="4EEB25CD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73DF1DB2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通过教师讲解，让学生了解下肢骨连结的组成及其构造。</w:t>
            </w:r>
          </w:p>
        </w:tc>
      </w:tr>
      <w:tr w14:paraId="5ED1057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0521D39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1B21850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540B4FF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31F0BDF5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这节课我们一起学习了下肢骨连结的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结构，通过讲解结构、功能与临床案例的联系，帮助学生系统理解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下肢骨连结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61ADF94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2C63BB4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6067D4B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3BFF718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6EE71534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简述膝关节的组成及其特点。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6549030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6480AC0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41D0B293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0F58BCB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tr w14:paraId="7F47FF0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5D22B25B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8F8D417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展示肌的标本和模型</w:t>
            </w:r>
          </w:p>
          <w:p w14:paraId="4CF1AA50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一、概述</w:t>
            </w:r>
          </w:p>
          <w:p w14:paraId="7E6DF967">
            <w:pPr>
              <w:spacing w:line="360" w:lineRule="auto"/>
              <w:ind w:firstLine="42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运动系统的肌均为骨骼肌，其数量众多，在体内分布广泛，全身约有600余块，占体重的40%左右。每一块肌为一个器官，有一定的形态和构造，含有丰富的血管和淋巴管，受一定的神经支配，完成特定的功能。</w:t>
            </w:r>
          </w:p>
          <w:p w14:paraId="0A2613A9">
            <w:pPr>
              <w:spacing w:line="360" w:lineRule="auto"/>
              <w:ind w:firstLine="42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（一）肌的分类和构造</w:t>
            </w:r>
          </w:p>
          <w:p w14:paraId="266C45D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1.肌的分类  根据肌的形态，肌可分为长肌、短肌、扁肌和轮匝肌。长肌多分布于四肢，呈长带状或长菱形，收缩时长度缩短显著，能产生大幅度的运动。短肌多见于躯干深层，肌短小，收缩幅度小。扁肌多分布于躯干浅层，呈扁薄宽阔的片状，除运动功能外，还有保护和支持体内器官的作用。轮匝肌位于孔、裂的周围，呈环形，收缩时可关闭孔裂。</w:t>
            </w:r>
          </w:p>
          <w:p w14:paraId="1F0C7177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根据肌的位置，肌可分为头颈肌、躯干肌和四肢肌。</w:t>
            </w:r>
          </w:p>
          <w:p w14:paraId="3DFB0EBB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根据肌的作用，肌可分为屈肌、伸肌、内收肌、外展肌、旋内肌和旋外肌。</w:t>
            </w:r>
          </w:p>
          <w:p w14:paraId="332A8F8E">
            <w:pPr>
              <w:spacing w:line="360" w:lineRule="auto"/>
              <w:ind w:firstLine="616" w:firstLineChars="257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2.肌的构造  肌由肌腹和肌腱两部分构成。肌腹位于肌的中部，由骨骼肌纤维构成，色红、柔软，具有收缩和舒张功能；肌腱位于肌的两端，由致密结缔组织构成，色白、坚韧，无收缩功能，能抵抗强大的张力，起力的传递功能。肌腹借助肌腱连于骨上。长肌的肌腱多呈条索状，而扁肌的肌腱扁宽，呈膜片状，又称为腱膜。</w:t>
            </w:r>
          </w:p>
          <w:p w14:paraId="656C5EA8">
            <w:pPr>
              <w:spacing w:line="360" w:lineRule="auto"/>
              <w:ind w:firstLine="42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（二）肌的起止和作用</w:t>
            </w:r>
          </w:p>
          <w:p w14:paraId="479D126D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肌通常都越过一个或多个关节，其两端分别附于一块或数块骨的表面。肌收缩时，一骨的位置相对固定，另一骨受肌牵引发生位置的移动。肌在固定骨上的附着点称定点，在移动骨上的附着点称动点。通常把经常作为定点的一端称为肌的起点，一般是接近身体中线或肢体近端的附着点；把经常作为动点的一端称为肌的止点，一般是远离身体中线或肢体远端的附着点。肌在骨上的起止点是固定的，而定点或动点，在一定的功能状态下是可以互换的。</w:t>
            </w:r>
          </w:p>
          <w:p w14:paraId="7AB19531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肌的主要作用是收缩，表现有静力工作和动力工作两种形式。静力工作是指肌保持一定的张力，可维持躯体的姿势；动力工作则是指肌在意识的支配下，整块肌的收缩和舒张，牵动骨做相应的运动。</w:t>
            </w:r>
          </w:p>
          <w:p w14:paraId="46999E58">
            <w:pPr>
              <w:spacing w:line="360" w:lineRule="auto"/>
              <w:ind w:firstLine="42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（三）肌的配布</w:t>
            </w:r>
          </w:p>
          <w:p w14:paraId="27763E47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多数肌都成群配布在关节的周围，它的配布形式与关节的运动轴密切相关，即在每一个运动轴的两侧都配布有作用相反的两群肌，这两个互相对抗的肌或肌群称为拮抗肌。例如，肘关节只有一个运动轴，其前、后方配布为屈肌和伸肌；桡腕关节有两个运动轴，故前后方配布有屈肌和伸肌，两侧还配布有内收肌和外展肌。在运动轴同侧作用相同的肌或肌群，称协同肌。</w:t>
            </w:r>
          </w:p>
          <w:p w14:paraId="6BF6F961">
            <w:pPr>
              <w:spacing w:line="360" w:lineRule="auto"/>
              <w:ind w:firstLine="42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（四）肌的分类和构造</w:t>
            </w:r>
          </w:p>
          <w:p w14:paraId="0284145E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1.筋膜  遍布全身，分为浅筋膜和深筋膜。</w:t>
            </w:r>
          </w:p>
          <w:p w14:paraId="7F9DE836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⑴浅筋膜  位于皮下，又称皮下筋膜，由疏松结缔组织构成，内含丰富的脂肪及血管和神经，包裹全身。浅筋膜具有维持体温和保护深部组织的作用。</w:t>
            </w:r>
          </w:p>
          <w:p w14:paraId="52055B40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⑵深筋膜  位于浅筋膜深面，又称固有筋膜，由致密结缔组织构成。深筋膜包裹肌、肌群、血管和神经等，并附于骨上形成肌间隔。深筋膜包绕血管和神经形成血管神经鞘。深筋膜有保护和约束肌的作用，还有利于肌或肌群的独立运动。</w:t>
            </w:r>
          </w:p>
          <w:p w14:paraId="446DCED7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2.滑膜囊  为密闭的结缔组织小囊，内含滑液。多存在于肌、韧带与皮肤或骨面之间，具有减轻相邻结构之间摩擦的作用。</w:t>
            </w:r>
          </w:p>
          <w:p w14:paraId="04E2F079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3.腱鞘  套在长肌腱外面，为密闭的双层圆筒形结构，多位于手、足等运动较大的部位。腱鞘可分为纤维层和滑膜层两部分，纤维层在外部由致密结缔组织构成，固定于骨面；滑膜层由滑膜构成，又分为内、外两层，外层贴于纤维层内面，内层包裹于肌腱表面，两层相互移行为密闭的滑膜腔，内含少量滑液。腱鞘对肌腱起固定和减少运动时肌腱与骨面之间摩擦的作用。</w:t>
            </w:r>
          </w:p>
          <w:p w14:paraId="36B97A12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二、头肌</w:t>
            </w:r>
          </w:p>
          <w:p w14:paraId="39AFC51B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1.面肌  位于面部和颅顶，多数起于颅骨，止于头面部皮肤，收缩时可改变口裂、睑裂和面部皮肤外形，出现不同面部表情，故又称为表情肌。主要有：</w:t>
            </w:r>
          </w:p>
          <w:p w14:paraId="240F9931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⑴枕额肌  有两个肌腹，额腹和枕腹，分别位于额部和枕部皮下，两肌腹间借帽状腱膜连为一体。枕额肌收缩时，额腹能提眉及使额部的皮肤出现皱纹，枕腹可向后牵拉帽状腱膜。</w:t>
            </w:r>
          </w:p>
          <w:p w14:paraId="73C64559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⑵眼轮匝肌  呈环形，位于睑裂周围，收缩时能使睑裂闭合。</w:t>
            </w:r>
          </w:p>
          <w:p w14:paraId="07223C3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⑶口轮匝肌  呈环形，位于口裂周围，收缩时能使口裂闭合。</w:t>
            </w:r>
          </w:p>
          <w:p w14:paraId="45A0241C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2.咀嚼肌  咀嚼肌是运动颞下颌关节、参与咀嚼运动的肌肉，共四对，即咬肌、颞肌、翼内肌和翼外肌。</w:t>
            </w:r>
          </w:p>
          <w:p w14:paraId="4F1FFDEB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⑴咬肌  位于下颌支外面，呈长方形，起自颧弓，止于下颌角，收缩时能上提下颌骨。</w:t>
            </w:r>
          </w:p>
          <w:p w14:paraId="26BA255E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⑵颞肌  呈扇形，起自颞窝，止于下颌骨冠突，收缩时能上提下颌骨。</w:t>
            </w:r>
          </w:p>
          <w:p w14:paraId="12A7077A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⑶翼内肌  起自翼突，止于下颌角内面。</w:t>
            </w:r>
          </w:p>
          <w:p w14:paraId="0A5DBBA1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⑷翼外肌  起自翼突，止于下颌角外面。</w:t>
            </w:r>
          </w:p>
          <w:p w14:paraId="132E6037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 xml:space="preserve">三、颈肌 </w:t>
            </w:r>
          </w:p>
          <w:p w14:paraId="50BBE991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1.浅层  位于颈部浅层。 </w:t>
            </w:r>
          </w:p>
          <w:p w14:paraId="5293AD08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⑴颈阔肌  位于颈前部两侧的浅筋膜内，为一薄而宽阔的皮肌，收缩时能拉口角向下和紧张颈部皮肤。</w:t>
            </w:r>
          </w:p>
          <w:p w14:paraId="7EC8ED22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⑵胸锁乳突肌  位于颈两侧部的浅层。起于胸骨柄与锁骨内侧端，肌束斜行向后上方，止于颞骨的乳突。一侧肌束收缩使头向同侧倾斜，脸转向对侧；两肌束同时收缩使头后仰。</w:t>
            </w:r>
          </w:p>
          <w:p w14:paraId="6C2979A7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2.中层  介于下颌骨和胸骨之间，以舌骨为界分为：</w:t>
            </w:r>
          </w:p>
          <w:p w14:paraId="3F50973F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⑴舌骨上肌群  位于舌骨与下颌骨之间，参与口腔底的构成，收缩时可下降下颌骨，并可上提舌骨，助吞咽。</w:t>
            </w:r>
          </w:p>
          <w:p w14:paraId="26683A6F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⑵舌骨下肌群  位于舌骨与胸骨之间，收缩时，可下降舌骨和喉，也可使喉上提以助吞咽。</w:t>
            </w:r>
          </w:p>
          <w:p w14:paraId="5DDABF6D">
            <w:pPr>
              <w:spacing w:line="360" w:lineRule="auto"/>
              <w:ind w:firstLine="48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3.深层  主要有前、中、后斜角肌。均起自颈椎横突，前、中斜角肌止于第1肋，后斜角肌止于第2肋。在前、中斜角肌与第1肋围成的三角形间隙，称斜角肌间隙，有锁骨下动脉和臂丛通过。两侧斜角肌同时收缩时可提第1～2肋，助深吸气，单侧收缩使颈侧屈。</w:t>
            </w:r>
          </w:p>
          <w:p w14:paraId="30A1EB5C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四、主要的肌性标志</w:t>
            </w:r>
          </w:p>
          <w:p w14:paraId="100967C4">
            <w:pPr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咬肌、胸锁乳突肌。</w:t>
            </w:r>
          </w:p>
          <w:p w14:paraId="4DC86C3F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53A0CA8B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通过教师讲解，让学生了解肌的构造、分类、作用。</w:t>
            </w:r>
          </w:p>
        </w:tc>
      </w:tr>
      <w:tr w14:paraId="1F46CCB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AFA1CC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6EA9BD0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6446A92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74DB2A7F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肌的结构，通过讲解结构、功能与临床案例的联系，帮助学生系统理解肝的解剖与结构特点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304047A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6D00B0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6A3255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33FCC3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209A0062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简述肌的构造及辅助结构。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2E1E68F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70816C7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3B7BB07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702153F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</w:tbl>
    <w:p w14:paraId="1497B99F">
      <w:pPr>
        <w:rPr>
          <w:rFonts w:hint="eastAsia"/>
        </w:rPr>
      </w:pPr>
      <w:r>
        <w:rPr>
          <w:rFonts w:hint="eastAsia"/>
        </w:rPr>
        <w:t xml:space="preserve">     </w:t>
      </w:r>
    </w:p>
    <w:p w14:paraId="114E7430">
      <w:r>
        <w:rPr>
          <w:rFonts w:hint="eastAsia"/>
        </w:rPr>
        <w:t xml:space="preserve">     </w:t>
      </w:r>
    </w:p>
    <w:tbl>
      <w:tblPr>
        <w:tblStyle w:val="12"/>
        <w:tblW w:w="10485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3"/>
        <w:gridCol w:w="7206"/>
        <w:gridCol w:w="1696"/>
      </w:tblGrid>
      <w:tr w14:paraId="59F7381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654CFF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5B415D7F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展示躯干肌的标本和模型</w:t>
            </w:r>
          </w:p>
          <w:p w14:paraId="5EC89DEC">
            <w:pPr>
              <w:spacing w:line="360" w:lineRule="auto"/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一、躯干肌</w:t>
            </w:r>
          </w:p>
          <w:p w14:paraId="1D0E07A3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（一）背肌</w:t>
            </w:r>
          </w:p>
          <w:p w14:paraId="0E068614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背肌位于项部及背部，分浅、深两群。</w:t>
            </w:r>
          </w:p>
          <w:p w14:paraId="2E7CD440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1.浅群  是连于躯干和上肢的肌，主要有斜方肌、背阔肌，肩胛提肌、菱形肌。</w:t>
            </w:r>
          </w:p>
          <w:p w14:paraId="7A850722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⑴斜方肌  位于项部与背上部浅层，单侧呈三角形。起于枕外隆凸、项韧带与全部胸椎棘突，肌束行向外方，止于锁骨外侧段、肩峰和肩胛冈。上部肌束收缩可上提肩胛骨；下部肌束收缩可下降肩胛骨；全部肌束收缩可使肩胛骨向脊柱靠拢；肩胛骨固定，两侧上部肌纤维同时收缩可使头后仰。斜方肌瘫痪时临床表现为“塌肩”。</w:t>
            </w:r>
          </w:p>
          <w:p w14:paraId="3339D9AC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⑵背阔肌  为全身最大的扁肌，位于背下部、腰部和胸侧壁。起于下6个胸椎棘突、全部腰椎棘突和髂嵴后部，肌束行向上外方聚合，止于肱骨小结节的下方。收缩时使臂内收、旋内和后伸，如背手姿势；上肢上举固定时，可上提躯干。</w:t>
            </w:r>
          </w:p>
          <w:p w14:paraId="253FCF6D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⑶肩胛提肌  在斜方肌深面。作用：收缩时能上提肩胛骨。</w:t>
            </w:r>
          </w:p>
          <w:p w14:paraId="7123B1A9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⑷菱形肌  在斜方肌中部深面，呈菱形。作用：收缩时拉肩胛骨移向内上方。</w:t>
            </w:r>
          </w:p>
          <w:p w14:paraId="2FBB2F39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2.深群  </w:t>
            </w:r>
          </w:p>
          <w:p w14:paraId="14274DC2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⑴竖脊肌  位于背部深层、脊柱两侧，是背肌中最长、最强大的肌。该肌起自骶骨背面和髂嵴后部，上行中分出很多肌束，沿途分别止于椎骨和肋骨，并由此继续上行，最终可达颞骨乳突。一侧肌收缩，可使脊柱侧屈；两侧同时收缩可使脊柱后伸并仰头；该肌是维持人体直立的重要肌。</w:t>
            </w:r>
          </w:p>
          <w:p w14:paraId="0F57CD2D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⑵胸腰筋膜为包裹竖脊肌周围的筋膜，形成该肌的鞘，其在腰部的筋膜显著增厚。由于腰部的活动度较大，在剧烈运动中，胸腰筋膜常易扭伤，为腰背劳损病因之一。</w:t>
            </w:r>
          </w:p>
          <w:p w14:paraId="65E35646">
            <w:pPr>
              <w:spacing w:line="360" w:lineRule="auto"/>
              <w:ind w:firstLine="40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（二）胸肌</w:t>
            </w:r>
          </w:p>
          <w:p w14:paraId="04D54FF9">
            <w:pPr>
              <w:spacing w:line="360" w:lineRule="auto"/>
              <w:ind w:firstLine="40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参与胸壁的构成，包括胸大肌、胸小肌、前锯肌和肋间肌等(。</w:t>
            </w:r>
          </w:p>
          <w:p w14:paraId="1677B383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1.胸大肌  位于胸壁前上部的浅层，呈扇形，较宽厚。起于锁骨内侧段、胸骨和1～6肋软骨，肌束行向上外聚合，止于肱骨大结节下方。收缩时使臂内收、旋内和前屈，上肢上举并固定时，可上提躯干，并可提肋助吸气。</w:t>
            </w:r>
          </w:p>
          <w:p w14:paraId="6B4057A0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2.胸小肌  位于胸大肌深面，呈三角形。起自第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3～5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肋，止于肩胛骨喙突，收缩时可牵拉肩胛骨向前下方。</w:t>
            </w:r>
          </w:p>
          <w:p w14:paraId="7E8ABB8F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3.前锯肌  位于胸壁外侧部。起于第1～8肋骨的外面，肌束行向后内经肩胛骨前方，止于肩胛骨的内侧缘和下角。上部肌束收缩向前牵引肩胛骨紧贴胸廓；下部肌束收缩使肩胛骨下角旋外，助举臂。</w:t>
            </w:r>
          </w:p>
          <w:p w14:paraId="3F359C4A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4.肋间肌  位于肋间隙内，包括肋间外肌和肋间内肌。肋间外肌位于肋间隙的浅层，肌束起于上位肋骨的下缘，斜行向前下，止于下位肋骨的上缘，收缩时可提肋助吸气。肋间内肌位于肋间外肌的深面，肌束起于下位肋骨的上缘，斜行向前上，止于上位肋骨下缘，收缩时可降肋助呼气。</w:t>
            </w:r>
          </w:p>
          <w:p w14:paraId="79B55ACB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（三）膈</w:t>
            </w:r>
          </w:p>
          <w:p w14:paraId="47D76486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为一块向上膨隆的扁阔肌，位于胸、腹腔之间，构成胸腔的底和腹腔的顶。膈的周围为肌性部，由肌束构成，附于胸廓下口；中央为腱性部，称中心腱。膈上有3个裂孔：在第12胸椎前方，有主动脉裂孔；在主动脉裂孔的左前方，约在第10胸椎的高度有食管裂孔；在食管裂孔的右前方，约在第8胸椎的高度有腔静脉孔，分别有主动脉、食管和下腔静脉通过。    </w:t>
            </w:r>
          </w:p>
          <w:p w14:paraId="24CB324E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膈收缩时膈顶下降，胸腔容积增大，助吸气；舒张时膈顶上升回位，胸腔容积减小，助呼气；膈为主要的呼吸肌。</w:t>
            </w:r>
          </w:p>
          <w:p w14:paraId="23163F41">
            <w:pPr>
              <w:spacing w:line="360" w:lineRule="auto"/>
              <w:ind w:firstLine="40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（四）腹肌</w:t>
            </w:r>
          </w:p>
          <w:p w14:paraId="673EFFBB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位于胸廓下部与骨盆上缘之间，分为前外侧群和后群。</w:t>
            </w:r>
          </w:p>
          <w:p w14:paraId="7F69FAE1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1.前外侧群  位于腹部中线两旁及侧面。</w:t>
            </w:r>
          </w:p>
          <w:p w14:paraId="72DAC2FF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⑴腹直肌  位于前正中线两侧，呈长带状，包于腹直肌鞘内，起自耻骨嵴，向上止于剑突和第5～7肋软骨，肌前部有3～4条横行的腱性结构，称腱划。</w:t>
            </w:r>
          </w:p>
          <w:p w14:paraId="39296E34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⑵腹外斜肌  为腹前外侧壁最浅层的扁肌，起端呈锯齿状，起自下8肋外面，肌束斜向前下方，近腹直肌外缘移行为腱膜，参与组成腹直肌鞘的前层和腹前壁正中的白线。</w:t>
            </w:r>
          </w:p>
          <w:p w14:paraId="017A5A1F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腹外斜肌腱膜的下缘增厚卷曲，连于髂前上棘和耻骨结节之间，称为腹股沟韧带。在耻骨结节外上方，腱膜有一个略呈三角形的裂孔，称腹股沟管浅(皮下)环。</w:t>
            </w:r>
          </w:p>
          <w:p w14:paraId="6B26701A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⑶腹内斜肌  位于腹外斜肌的深面。起自胸腰筋膜、髂嵴和腹股沟韧带的外侧半，肌束呈扇形展开，其腱膜在腹直肌外侧缘分为前、后两层，包绕腹直肌，参与白线组成。</w:t>
            </w:r>
          </w:p>
          <w:p w14:paraId="4429FBE1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⑷腹横肌  位于腹内斜肌的深面。起自胸腰筋膜、髂嵴和腹股沟韧带外1/3，肌束横行向前移行为腱膜，腱膜的上部经腹直肌后面，下部经腹直肌前面，终止于白线。</w:t>
            </w:r>
          </w:p>
          <w:p w14:paraId="10E84DD9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腹内斜肌和腹横肌腱的下部会合处，弓形跨过精索(或子宫圆韧带)，形成腹股沟镰，又称联合腱，止于耻骨梳的内侧端。在男性腹内斜肌和腹横肌的下部有少量肌束随精索降入阴囊，形成提睾肌，有上提睾丸的作用。</w:t>
            </w:r>
          </w:p>
          <w:p w14:paraId="3A7F9E89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2.后群  位于腹后壁，有腰大肌和腰方肌，腰大肌将在下肢肌中叙述。</w:t>
            </w:r>
          </w:p>
          <w:p w14:paraId="133FF9B0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腰方肌呈长方形，位于腹后壁，脊柱两侧。起自髂嵴的后部，向上止于第12肋和第1～4腰椎横突，收缩时可下降和固定第12肋，并使脊柱侧弯。</w:t>
            </w:r>
          </w:p>
          <w:p w14:paraId="482BDB46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腹肌的作用：参与构成腹壁，保护和支持腹腔器官；收缩时可降肋助呼气；可使脊柱作前屈、侧屈和旋转运动；与膈共同收缩时，可增加腹压，协助排便、排尿、分娩和呕吐。</w:t>
            </w:r>
          </w:p>
          <w:p w14:paraId="10F76EE8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3.腹前外侧壁的局部结构</w:t>
            </w:r>
          </w:p>
          <w:p w14:paraId="24417AA5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⑴腹直肌鞘  是包裹腹直肌的纤维性鞘状结构，由位于腹前外侧壁三层扁肌的腱膜构成。分前、后两层：前层完整，由腹外斜肌腱膜和腹内斜肌腱膜的前层组成；后层由腹内斜肌腱膜的后层和腹横肌腱膜组成；腹直肌鞘后层不完整，在脐下4～5cm处以下，转至腹直肌的前方，下缘游离呈弧形称弓状线(半环线)。弓状线以下腹直肌的后面直接相贴于腹横筋膜。</w:t>
            </w:r>
          </w:p>
          <w:p w14:paraId="3B816EA3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⑵白线  位于腹前壁正中线上，为两侧腹直肌鞘纤维交织而成的一条腱膜带。白线结构坚韧而少血管，上部较宽，自脐以下变窄成线状。白线中部有一圆形的脐环，为腹壁的薄弱点，为脐疝的好发部位。</w:t>
            </w:r>
          </w:p>
          <w:p w14:paraId="3F0E8EAC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⑶腹股沟管  位于腹股沟韧带内侧半上方，为腹前外壁下部肌与腱膜之间的一潜在裂隙，长约4～5cm，内有男性的精索或女性的子宫圆韧带通过。</w:t>
            </w:r>
          </w:p>
          <w:p w14:paraId="2CD4C533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腹股沟管有两口、四壁：内口称腹股沟管深(腹)环，位于腹股沟韧带中点上方约1.5 cm处，由腹横筋膜构成；外口即腹股沟管浅(皮下)环。管的前壁为腹外斜肌腱膜，后壁为腹横筋膜和腹股沟镰，上壁是腹内斜肌和腹横肌的弓状线下缘，下壁是腹股沟韧带。腹股沟管是腹壁结构的薄弱区，是腹股沟斜疝的好发部位。</w:t>
            </w:r>
          </w:p>
          <w:p w14:paraId="7266BE19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⑷腹股沟三角  又称海氏三角，位于腹前壁下部的深面，由腹直肌外侧缘(内侧界)、腹股沟韧带(下外侧界)和腹壁下动脉(上外侧界)围成。腹股沟三角也是腹壁的薄弱区，好发腹股沟直疝。</w:t>
            </w:r>
          </w:p>
          <w:p w14:paraId="3060F64A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⑸腹部筋膜</w:t>
            </w:r>
          </w:p>
          <w:p w14:paraId="7F4FC7D5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1)浅筋膜  腹上部为一层，腹下部分为浅、深两层:浅层厚，富含脂肪，称Camper筋膜；深层薄，成膜状，称Scarpa筋膜。</w:t>
            </w:r>
          </w:p>
          <w:p w14:paraId="5BD0DF90">
            <w:pPr>
              <w:spacing w:line="360" w:lineRule="auto"/>
              <w:ind w:firstLine="43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2)深筋膜  分别包被腹壁各肌。在腹横肌深面有一层广阔的腹横筋膜，它与腹壁内面的膈下筋膜、髂腰筋膜和盆部的筋膜相延续，这些筋膜共同构成腹壁的内层，统称为腹内筋膜。</w:t>
            </w:r>
          </w:p>
          <w:p w14:paraId="68C16A1E">
            <w:pPr>
              <w:spacing w:line="360" w:lineRule="auto"/>
              <w:ind w:firstLine="405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（五）会阴肌</w:t>
            </w:r>
          </w:p>
          <w:p w14:paraId="1EB5544B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指封闭小骨盆下口的诸肌，主要有肛提肌、会阴深横肌和尿道括约肌。</w:t>
            </w:r>
          </w:p>
          <w:p w14:paraId="45F28DB9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1.肛提肌  漏斗形，封闭小骨盆下口的大部分，起自小骨盆前、外侧壁的内面，止于直肠壁、阴道壁周围和尾骨尖，能承托盆腔脏器，并对肛管、阴道有括约作用。</w:t>
            </w:r>
          </w:p>
          <w:p w14:paraId="18B7E5D6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2.会阴深横肌  位于小骨盆下口的前下部，肌束横行，两侧附着于坐骨支。</w:t>
            </w:r>
          </w:p>
          <w:p w14:paraId="208D1597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3.尿道括约肌  位于会阴深横肌的前方，肌束围绕尿道膜部。在女性则围绕尿道和阴道，称尿道阴道括约肌。</w:t>
            </w:r>
          </w:p>
          <w:p w14:paraId="0E8C6558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4.会阴的局部结构</w:t>
            </w:r>
          </w:p>
          <w:p w14:paraId="1882227D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⑴盆膈  由两侧肛提肌以及覆盖在它上、下面的筋膜构成，呈漏斗形，构成盆腔底的大部分，其中有直肠穿过。</w:t>
            </w:r>
          </w:p>
          <w:p w14:paraId="2475A54E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⑵尿生殖膈  由会阴深横肌和尿道括约肌以及覆盖在它们上、下面的筋膜共同构成。尿生殖膈呈三角形，在前下方封闭小骨盆下口，其中部有尿道穿过。在女性尿道的后方，尚有阴道穿过。尿生殖膈与盆膈共同封闭小骨盆下口，都有承托盆腔器官的功能。</w:t>
            </w:r>
          </w:p>
          <w:p w14:paraId="6DDE864E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⑶坐骨肛门窝  又称坐骨直肠窝，是盆膈外下方的凹窝，其内充填有脂肪，并有血管和神经等通过，是肛门周围脓肿的易发部位。</w:t>
            </w:r>
          </w:p>
          <w:p w14:paraId="21029A7E">
            <w:pPr>
              <w:spacing w:line="360" w:lineRule="auto"/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二、主要的肌性标志</w:t>
            </w:r>
          </w:p>
          <w:p w14:paraId="50ECA841">
            <w:pPr>
              <w:spacing w:line="360" w:lineRule="auto"/>
              <w:rPr>
                <w:rFonts w:hint="eastAsia"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 xml:space="preserve">    竖脊肌、胸大肌、腹直肌、腹股沟韧带。</w:t>
            </w:r>
          </w:p>
          <w:p w14:paraId="2AFEED55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2CAF99BA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通过教师讲解，让学生了解躯干肌的分类、作用。</w:t>
            </w:r>
          </w:p>
        </w:tc>
      </w:tr>
      <w:tr w14:paraId="19376D3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BAC3A3E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26A7E70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701A00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56706F40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44" w:name="OLE_LINK66"/>
            <w:bookmarkStart w:id="45" w:name="OLE_LINK65"/>
            <w:r>
              <w:rPr>
                <w:rFonts w:hint="eastAsia" w:ascii="宋体" w:hAnsi="宋体" w:cs="宋体"/>
                <w:b/>
                <w:sz w:val="24"/>
                <w:szCs w:val="24"/>
              </w:rPr>
              <w:t>躯干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肌</w:t>
            </w:r>
            <w:bookmarkEnd w:id="44"/>
            <w:bookmarkEnd w:id="45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的结构，通过讲解结构、功能与临床案例的联系，帮助学生系统理解肝的解剖与结构特点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441B5FB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C376A1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2ECAB80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0B5DCFF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65DED64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</w:t>
            </w:r>
            <w:r>
              <w:rPr>
                <w:rFonts w:ascii="宋体" w:hAnsi="宋体" w:cs="宋体"/>
                <w:b/>
                <w:sz w:val="24"/>
                <w:szCs w:val="24"/>
              </w:rPr>
              <w:t>膈上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的</w:t>
            </w:r>
            <w:r>
              <w:rPr>
                <w:rFonts w:ascii="宋体" w:hAnsi="宋体" w:cs="宋体"/>
                <w:b/>
                <w:sz w:val="24"/>
                <w:szCs w:val="24"/>
              </w:rPr>
              <w:t>孔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及其</w:t>
            </w:r>
            <w:r>
              <w:rPr>
                <w:rFonts w:ascii="宋体" w:hAnsi="宋体" w:cs="宋体"/>
                <w:b/>
                <w:sz w:val="24"/>
                <w:szCs w:val="24"/>
              </w:rPr>
              <w:t>通过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的</w:t>
            </w:r>
            <w:r>
              <w:rPr>
                <w:rFonts w:ascii="宋体" w:hAnsi="宋体" w:cs="宋体"/>
                <w:b/>
                <w:sz w:val="24"/>
                <w:szCs w:val="24"/>
              </w:rPr>
              <w:t>结构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44AD44A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13148BD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AAB877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4D08AA2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tr w14:paraId="6DA2588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0111743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6316703D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展示上肢肌的标本和模型</w:t>
            </w:r>
          </w:p>
          <w:p w14:paraId="0C60F2B3">
            <w:pPr>
              <w:spacing w:line="360" w:lineRule="auto"/>
              <w:rPr>
                <w:rFonts w:hint="eastAsia" w:ascii="宋体" w:hAnsi="宋体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一、上肢肌</w:t>
            </w:r>
            <w:r>
              <w:rPr>
                <w:rFonts w:hint="eastAsia" w:ascii="宋体" w:hAnsi="宋体"/>
              </w:rPr>
              <w:t xml:space="preserve">    </w:t>
            </w:r>
          </w:p>
          <w:p w14:paraId="7D96504F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1.肩肌   </w:t>
            </w:r>
          </w:p>
          <w:p w14:paraId="452C4740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⑴三角肌  位于肩部，呈三角形。起于锁骨外侧端、肩峰和肩胛冈，肌束从前、后和外侧三面包裹肩关节，行向外下方聚合，止于肱骨的三角肌粗隆。三角肌与肱骨大结节使肩部形成圆隆外形，收缩时主要可使肩关节外展。</w:t>
            </w:r>
          </w:p>
          <w:p w14:paraId="46286EF4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⑵肩胛下肌  位于肩胛骨前面，起自肩胛下窝，止于肱骨小结节。收缩时使肩关节内收和旋内。</w:t>
            </w:r>
          </w:p>
          <w:p w14:paraId="1B892F57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⑶冈上肌  起自冈上窝，止于肱骨大结节。收缩时使肩关节外展。</w:t>
            </w:r>
          </w:p>
          <w:p w14:paraId="56962C6F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⑷冈下肌  起自冈下窝，止于肱骨大结节。收缩时使肩关节外旋。</w:t>
            </w:r>
          </w:p>
          <w:p w14:paraId="4D1993E3">
            <w:pPr>
              <w:spacing w:line="360" w:lineRule="auto"/>
              <w:ind w:firstLine="40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2.臂肌  </w:t>
            </w:r>
          </w:p>
          <w:p w14:paraId="04153E0C">
            <w:pPr>
              <w:spacing w:line="360" w:lineRule="auto"/>
              <w:ind w:firstLine="40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⑴前群  </w:t>
            </w:r>
          </w:p>
          <w:p w14:paraId="1879D612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1)肱二头肌  呈长梭形，位于臂前部的浅层。有两个头，长头起于肩胛骨的关节盂上方，短头起于肩胛骨的喙突，二头合为一个肌腹，向下行经肘关节前方，以扁腱止于桡骨粗隆。收缩时主要使肘关节前屈，同时还可屈肩关节和使前臂旋后。</w:t>
            </w:r>
          </w:p>
          <w:p w14:paraId="4F2490C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2)肱肌  位于肱二头肌下半部的深面和肘关节的前面，起于肱骨体下部的前面，止于尺骨粗隆。收缩时可屈肘关节。</w:t>
            </w:r>
          </w:p>
          <w:p w14:paraId="317828D0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⑵后群  为伸肌。</w:t>
            </w:r>
          </w:p>
          <w:p w14:paraId="5B9A4437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肱三头肌位于臂后部。有3个头，长头起于肩胛骨的关节盂下方，内、外侧头起于肱骨后面，三头合为一个肌腹，以扁腱止于尺骨鹰嘴。收缩时使肘关节后伸，长头还可使臂后伸和内收。</w:t>
            </w:r>
          </w:p>
          <w:p w14:paraId="30DC803E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3.前臂肌  位于桡骨、尺骨周围，分前、后两群。</w:t>
            </w:r>
          </w:p>
          <w:p w14:paraId="7D03416C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⑴前群  共9块，分两层。大多数肌的肌腹，位于前臂前面的近侧部，以细长的肌腱止于腕骨、掌骨或指骨的掌面。前群肌的作用主要为屈桡腕关节、掌指关节、指间关节及前臂旋前。</w:t>
            </w:r>
          </w:p>
          <w:p w14:paraId="57E7CC05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⑵后群  共10块，也分两层。大多数肌的肌腹位于前臂后面的近侧部，以细长的肌腱止于腕骨、掌骨或指骨的背面。后群肌的作用主要为伸桡腕关节、掌指关节、指间关节及前臂旋后。</w:t>
            </w:r>
          </w:p>
          <w:p w14:paraId="0D7899F4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前臂尺侧的腕屈肌与腕伸肌共同作用时，可使腕内收；桡侧的腕屈肌和腕伸肌共同作用，可使腕外展。</w:t>
            </w:r>
          </w:p>
          <w:p w14:paraId="08156DA9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4.手肌  主要位于手的掌面，分外侧、中间和内侧三群。</w:t>
            </w:r>
          </w:p>
          <w:p w14:paraId="4601F3C1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⑴外侧群  位于手掌面的外侧部，共同形成拇指侧的丰满肌性隆起称鱼际。收缩时可使拇指内收、外展、屈曲和对掌。</w:t>
            </w:r>
          </w:p>
          <w:p w14:paraId="439ECB9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⑵中间群  位于掌心和掌骨之间。收缩时可屈掌指关节和伸指间关节，还可使第2～5指内收(即向中指靠拢)和外展(即手指张开)。</w:t>
            </w:r>
          </w:p>
          <w:p w14:paraId="6E47C940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⑶内侧群  位于手掌面的内侧部，共同形成小指侧的肌性隆起称小鱼际。主要作用为屈小指和小指外展。</w:t>
            </w:r>
          </w:p>
          <w:p w14:paraId="73C969F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5.上肢的局部结构</w:t>
            </w:r>
          </w:p>
          <w:p w14:paraId="6C2538EC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⑴腋窝  为臂上部与胸外侧壁之间的锥形腔隙，窝内有淋巴结、淋巴管和脂肪，并有神经、血管通过。</w:t>
            </w:r>
          </w:p>
          <w:p w14:paraId="18064B53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⑵肘窝  为位于肘关节前方的三角形浅窝，窝内有血管、神经和肱二头肌腱等结构。</w:t>
            </w:r>
          </w:p>
          <w:p w14:paraId="147F8E8F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二、主要的肌性标志</w:t>
            </w:r>
          </w:p>
          <w:p w14:paraId="1B78CC62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三角肌、肱二头肌。</w:t>
            </w:r>
          </w:p>
          <w:p w14:paraId="70DA1A95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28757690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</w:t>
            </w:r>
            <w:r>
              <w:rPr>
                <w:rFonts w:hint="eastAsia" w:ascii="宋体" w:hAnsi="宋体" w:cs="宋体"/>
                <w:b w:val="0"/>
                <w:bCs/>
                <w:sz w:val="24"/>
                <w:szCs w:val="24"/>
              </w:rPr>
              <w:t>上肢</w:t>
            </w:r>
            <w:r>
              <w:rPr>
                <w:rFonts w:hint="eastAsia" w:ascii="宋体" w:hAnsi="宋体" w:cs="宋体"/>
                <w:b w:val="0"/>
                <w:bCs/>
                <w:kern w:val="0"/>
                <w:sz w:val="24"/>
                <w:szCs w:val="24"/>
              </w:rPr>
              <w:t>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的分类、作用。</w:t>
            </w:r>
          </w:p>
        </w:tc>
      </w:tr>
      <w:tr w14:paraId="1DA6F0C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CBA47D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0FFCB2A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18FEBD7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039EABF1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46" w:name="OLE_LINK51"/>
            <w:bookmarkStart w:id="47" w:name="OLE_LINK52"/>
            <w:r>
              <w:rPr>
                <w:rFonts w:hint="eastAsia" w:ascii="宋体" w:hAnsi="宋体" w:cs="宋体"/>
                <w:b/>
                <w:sz w:val="24"/>
                <w:szCs w:val="24"/>
              </w:rPr>
              <w:t>上肢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肌</w:t>
            </w:r>
            <w:bookmarkEnd w:id="46"/>
            <w:bookmarkEnd w:id="47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上肢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肌的解剖与结构特点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22B0627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03A6D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1703314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1BCD800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10CE5CAA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简述三角肌的位置、起止及临床意义。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0DF3C05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161954E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7C0913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40B158E1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  <w:tr w14:paraId="5AAC9A0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double" w:color="00B0F0" w:sz="4" w:space="0"/>
              <w:left w:val="double" w:color="00B0F0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3E4AE58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40min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doub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042AFC53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展示下肢肌的标本和模型</w:t>
            </w:r>
          </w:p>
          <w:p w14:paraId="3049C4AB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 xml:space="preserve">一、下肢肌 </w:t>
            </w:r>
          </w:p>
          <w:p w14:paraId="28677B20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1.髋肌  位于骨盆内、外面，跨越髋关节，止于股骨上端，运动髋关节，分前、后两群。</w:t>
            </w:r>
          </w:p>
          <w:p w14:paraId="55AAA89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⑴前群  主要为髂腰肌，位于脊柱腰段外侧和髋关节前面，由腰大肌和髂肌两部分组成。腰大肌起于腰椎体侧面，髂肌起于髂窝，两肌会合后经腹股沟韧带深面行向下，止于股骨小转子。收缩时使髋关节前屈和旋外；下肢固定时可使躯干和骨盆前屈。</w:t>
            </w:r>
          </w:p>
          <w:p w14:paraId="3A6F05D6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⑵后群  位于臀部，故又称臀肌。</w:t>
            </w:r>
          </w:p>
          <w:p w14:paraId="66B74EE9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1)臀大肌  位于臀部浅层，大而肥厚，略呈方形，形成臀部隆起。起于髂骨和骶骨的背面，肌束斜行向外下，止于股骨上部的后面。收缩时使髋关节后伸和旋外；并参与维持身体平衡，防止躯干前倾。其外上部是肌内注射最常选用的部位。</w:t>
            </w:r>
          </w:p>
          <w:p w14:paraId="7F8485C0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2)臀中肌和臀小肌  臀中肌位于臀部外上方，臀大肌的深面，其深面是臀小肌。二肌均可使髋关节外展和旋内。</w:t>
            </w:r>
          </w:p>
          <w:p w14:paraId="723E9E77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3)梨状肌  位于臀中肌内下方，臀大肌深面，起自骶骨前面，穿坐骨大孔出盆腔到臀部，止于大转子。收缩时使髋关节外展和旋外。梨状肌的下缘有坐骨神经穿行出骨盆。</w:t>
            </w:r>
          </w:p>
          <w:p w14:paraId="38904987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2.大腿肌  </w:t>
            </w:r>
          </w:p>
          <w:p w14:paraId="1A5497A1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⑴前群  位于大腿前面，有股四头肌和缝匠肌。</w:t>
            </w:r>
          </w:p>
          <w:p w14:paraId="02332F3C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1)股四头肌  特别发达，是人体中体积最大的肌。它有四个头，分别称股直肌、股内侧肌、股外侧肌、股中间肌。股直肌起于髂前下棘，股内侧肌、股外侧肌和股中间肌均起于股骨，四头会合并移行为肌腱，包绕髌骨的前面和两侧，向下延续为髌韧带，止于胫骨粗隆。收缩时伸膝关节，股直肌还可屈髋关节。</w:t>
            </w:r>
          </w:p>
          <w:p w14:paraId="0C0EEFC6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2)缝匠肌  是人体最长的肌，呈扁带状。起于髂前上棘，肌束斜行向下内，止于胫骨上端内侧面。收缩时屈髋关节和膝关节。</w:t>
            </w:r>
          </w:p>
          <w:p w14:paraId="62216C4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⑵内侧肌群  位于大腿内侧面，共5块；即耻骨肌、长收肌、股薄肌、短收肌和大收肌。收缩时主要使髋关节内收和旋外。</w:t>
            </w:r>
          </w:p>
          <w:p w14:paraId="68363C3A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⑶后群   后群肌肉收缩时屈膝关节和伸髋关节。</w:t>
            </w:r>
          </w:p>
          <w:p w14:paraId="61D2F60F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1)股二头肌  位于股后外侧，有长、短两头，长头起自坐骨结节，短头起自股骨中段，两头会合后，以长腱止于腓骨头。</w:t>
            </w:r>
          </w:p>
          <w:p w14:paraId="20355314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2)半腱肌和半膜肌  半腱肌位于股后内侧，其外下方深面为半膜肌。</w:t>
            </w:r>
          </w:p>
          <w:p w14:paraId="4AD9B8C2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3.小腿肌  位于腓骨和胫骨周围，分前、外侧、后三群。</w:t>
            </w:r>
          </w:p>
          <w:p w14:paraId="0FEB6C4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⑴前群  位于小腿的前面，共3块，从内向外为胫骨前肌、</w:t>
            </w:r>
            <w:r>
              <w:rPr>
                <w:rFonts w:ascii="宋体" w:hAnsi="宋体"/>
                <w:sz w:val="24"/>
                <w:szCs w:val="24"/>
              </w:rPr>
              <w:drawing>
                <wp:inline distT="0" distB="0" distL="0" distR="0">
                  <wp:extent cx="123825" cy="125095"/>
                  <wp:effectExtent l="19050" t="0" r="9525" b="0"/>
                  <wp:docPr id="24" name="Picture 33" descr="E:\于娜\补字\-0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33" descr="E:\于娜\补字\-0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25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24"/>
                <w:szCs w:val="24"/>
              </w:rPr>
              <w:t>长伸肌、趾长伸肌。三肌均可伸距小腿关节(足背屈)，其中胫骨前肌还可使足内翻，</w:t>
            </w:r>
            <w:r>
              <w:rPr>
                <w:rFonts w:ascii="宋体" w:hAnsi="宋体"/>
                <w:sz w:val="24"/>
                <w:szCs w:val="24"/>
              </w:rPr>
              <w:drawing>
                <wp:inline distT="0" distB="0" distL="0" distR="0">
                  <wp:extent cx="123825" cy="125095"/>
                  <wp:effectExtent l="19050" t="0" r="9525" b="0"/>
                  <wp:docPr id="23" name="Picture 33" descr="E:\于娜\补字\-0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33" descr="E:\于娜\补字\-0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25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24"/>
                <w:szCs w:val="24"/>
              </w:rPr>
              <w:t>长伸肌和趾长伸肌还分别可伸</w:t>
            </w:r>
            <w:r>
              <w:rPr>
                <w:rFonts w:ascii="宋体" w:hAnsi="宋体"/>
                <w:sz w:val="24"/>
                <w:szCs w:val="24"/>
              </w:rPr>
              <w:drawing>
                <wp:inline distT="0" distB="0" distL="0" distR="0">
                  <wp:extent cx="123825" cy="125095"/>
                  <wp:effectExtent l="19050" t="0" r="9525" b="0"/>
                  <wp:docPr id="22" name="Picture 33" descr="E:\于娜\补字\-0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33" descr="E:\于娜\补字\-0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25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24"/>
                <w:szCs w:val="24"/>
              </w:rPr>
              <w:t>趾和第2～5趾。</w:t>
            </w:r>
          </w:p>
          <w:p w14:paraId="4F93276A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⑵外侧群  位于腓骨外侧，共2块，为浅层的腓骨长肌和深层的腓骨短肌。有屈距小腿关节(足跖屈)和足外翻的作用。</w:t>
            </w:r>
          </w:p>
          <w:p w14:paraId="41270F36">
            <w:pPr>
              <w:spacing w:line="360" w:lineRule="auto"/>
              <w:ind w:firstLine="480" w:firstLineChars="200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⑶后群  </w:t>
            </w:r>
          </w:p>
          <w:p w14:paraId="71727141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1)浅层  为小腿三头肌，由浅表的腓肠肌和深面的比目鱼肌构成，肌腹形成小腿后方的膨隆外形，俗称“小腿肚”。 腓肠肌以二头起于股骨的内、外侧髁，比目鱼肌起于腓骨、胫骨的后面，三头合成粗大的跟腱止于跟骨。收缩时足跖屈、提足跟和屈膝；还可固定踝关节，防止身体前倾，维持身体直立。</w:t>
            </w:r>
          </w:p>
          <w:p w14:paraId="647565E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2)深层  位于小腿三头肌深面，共3块，从内向外为趾长屈肌、胫骨后肌、</w:t>
            </w:r>
            <w:r>
              <w:rPr>
                <w:rFonts w:ascii="宋体" w:hAnsi="宋体"/>
                <w:sz w:val="24"/>
                <w:szCs w:val="24"/>
              </w:rPr>
              <w:drawing>
                <wp:inline distT="0" distB="0" distL="0" distR="0">
                  <wp:extent cx="123825" cy="125095"/>
                  <wp:effectExtent l="19050" t="0" r="9525" b="0"/>
                  <wp:docPr id="21" name="Picture 33" descr="E:\于娜\补字\-0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33" descr="E:\于娜\补字\-0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25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24"/>
                <w:szCs w:val="24"/>
              </w:rPr>
              <w:t>长屈肌。三肌均可使足跖屈，其中胫骨后肌还可使足内翻，趾长屈肌和</w:t>
            </w:r>
            <w:r>
              <w:rPr>
                <w:rFonts w:ascii="宋体" w:hAnsi="宋体"/>
                <w:sz w:val="24"/>
                <w:szCs w:val="24"/>
              </w:rPr>
              <w:drawing>
                <wp:inline distT="0" distB="0" distL="0" distR="0">
                  <wp:extent cx="123825" cy="125095"/>
                  <wp:effectExtent l="19050" t="0" r="9525" b="0"/>
                  <wp:docPr id="20" name="Picture 33" descr="E:\于娜\补字\-0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33" descr="E:\于娜\补字\-0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25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/>
                <w:sz w:val="24"/>
                <w:szCs w:val="24"/>
              </w:rPr>
              <w:t>长屈肌还可屈趾。</w:t>
            </w:r>
          </w:p>
          <w:p w14:paraId="321991EC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4.足肌  位于足部，分足背肌和足底肌，有运动足趾和支持足弓的作用。</w:t>
            </w:r>
          </w:p>
          <w:p w14:paraId="6A2EFF4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5.下肢的局部结构</w:t>
            </w:r>
          </w:p>
          <w:p w14:paraId="4E513044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⑴股三角  位于大腿前面的上部，呈倒置三角形。股三角内由内向外主要有股管、股静脉、股动脉和股神经。</w:t>
            </w:r>
          </w:p>
          <w:p w14:paraId="47E00D7E">
            <w:pPr>
              <w:spacing w:line="360" w:lineRule="auto"/>
              <w:ind w:firstLine="435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⑵腘窝  位于膝关节后方，呈菱形凹窝，内有血管、胫神经等走行。</w:t>
            </w:r>
          </w:p>
          <w:p w14:paraId="1EEC08C8">
            <w:pPr>
              <w:spacing w:line="360" w:lineRule="auto"/>
              <w:rPr>
                <w:rFonts w:hint="eastAsia" w:ascii="宋体" w:hAnsi="宋体"/>
                <w:b/>
                <w:sz w:val="24"/>
                <w:szCs w:val="24"/>
              </w:rPr>
            </w:pPr>
            <w:bookmarkStart w:id="48" w:name="OLE_LINK38"/>
            <w:bookmarkStart w:id="49" w:name="OLE_LINK37"/>
            <w:r>
              <w:rPr>
                <w:rFonts w:hint="eastAsia" w:ascii="宋体" w:hAnsi="宋体"/>
                <w:b/>
                <w:sz w:val="24"/>
                <w:szCs w:val="24"/>
              </w:rPr>
              <w:t>二、主要的肌性标志</w:t>
            </w:r>
          </w:p>
          <w:p w14:paraId="1A7946AF">
            <w:pPr>
              <w:spacing w:line="360" w:lineRule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臀大肌、股四头肌、髌韧带、腓肠肌和跟腱。</w:t>
            </w:r>
          </w:p>
          <w:bookmarkEnd w:id="48"/>
          <w:bookmarkEnd w:id="49"/>
          <w:p w14:paraId="0B19D875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op w:val="double" w:color="00B0F0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</w:tcBorders>
            <w:vAlign w:val="center"/>
          </w:tcPr>
          <w:p w14:paraId="3B7A04BD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通过教师讲解，让学生了解下肢肌的分类、作用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。</w:t>
            </w:r>
          </w:p>
        </w:tc>
      </w:tr>
      <w:tr w14:paraId="2A941E7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71E833D8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135C0C7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16540D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5598D73F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这节课我们一起学习了下肢</w:t>
            </w:r>
            <w:bookmarkStart w:id="50" w:name="OLE_LINK48"/>
            <w:bookmarkStart w:id="51" w:name="OLE_LINK47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肌</w:t>
            </w:r>
            <w:bookmarkEnd w:id="50"/>
            <w:bookmarkEnd w:id="51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的结构，通过讲解结构、功能与临床案例的联系，帮助学生系统理解下肢肌的解剖与结构特点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5896A15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626C6B0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6583C40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</w:tcBorders>
            <w:vAlign w:val="center"/>
          </w:tcPr>
          <w:p w14:paraId="2F562F2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5E50FB2C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简述臀大肌的位置、起止及临床意义。</w:t>
            </w:r>
          </w:p>
        </w:tc>
        <w:tc>
          <w:tcPr>
            <w:tcW w:w="169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4472C4" w:themeColor="accent5" w:sz="4" w:space="0"/>
            </w:tcBorders>
            <w:vAlign w:val="center"/>
          </w:tcPr>
          <w:p w14:paraId="2227406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75F0660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3" w:type="dxa"/>
            <w:tcBorders>
              <w:top w:val="single" w:color="4472C4" w:themeColor="accent5" w:sz="4" w:space="0"/>
              <w:left w:val="double" w:color="00B0F0" w:sz="4" w:space="0"/>
              <w:bottom w:val="double" w:color="00B0F0" w:sz="4" w:space="0"/>
              <w:right w:val="single" w:color="4472C4" w:themeColor="accent5" w:sz="4" w:space="0"/>
            </w:tcBorders>
            <w:shd w:val="clear" w:color="auto" w:fill="B7F1FF"/>
            <w:vAlign w:val="center"/>
          </w:tcPr>
          <w:p w14:paraId="4CDCE39B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2" w:type="dxa"/>
            <w:gridSpan w:val="2"/>
            <w:tcBorders>
              <w:top w:val="single" w:color="4472C4" w:themeColor="accent5" w:sz="4" w:space="0"/>
              <w:left w:val="single" w:color="4472C4" w:themeColor="accent5" w:sz="4" w:space="0"/>
              <w:bottom w:val="double" w:color="00B0F0" w:sz="4" w:space="0"/>
              <w:right w:val="double" w:color="00B0F0" w:sz="4" w:space="0"/>
            </w:tcBorders>
            <w:vAlign w:val="center"/>
          </w:tcPr>
          <w:p w14:paraId="3ACB4F0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巧用启发思维，让学生能体会到举一反三，做到有所领悟和创新，掌握一定的训练规律。</w:t>
            </w:r>
          </w:p>
        </w:tc>
      </w:tr>
    </w:tbl>
    <w:p w14:paraId="69F3FF9C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4B4B41">
    <w:pPr>
      <w:pStyle w:val="11"/>
      <w:pBdr>
        <w:bottom w:val="none" w:color="auto" w:sz="0" w:space="1"/>
      </w:pBdr>
    </w:pPr>
    <w:r>
      <w:pict>
        <v:rect id="_x0000_s1026" o:spid="_x0000_s1026" o:spt="1" style="position:absolute;left:0pt;margin-left:19.65pt;margin-top:0.45pt;height:785.2pt;width:538.6pt;z-index:251661312;v-text-anchor:middle;mso-width-relative:page;mso-height-relative:page;" fillcolor="#FFFFFF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<v:path/>
          <v:fill on="t" opacity="36044f" focussize="0,0"/>
          <v:stroke weight="1pt" color="#F2F2F2"/>
          <v:imagedata o:title=""/>
          <o:lock v:ext="edit"/>
        </v:rect>
      </w:pict>
    </w: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024C276">
    <w:pPr>
      <w:pStyle w:val="11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28534">
    <w:pPr>
      <w:pStyle w:val="11"/>
      <w:pBdr>
        <w:bottom w:val="none" w:color="auto" w:sz="0" w:space="1"/>
      </w:pBdr>
    </w:pPr>
    <w:r>
      <w:rPr>
        <w:rFonts w:hint="eastAsia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-115570</wp:posOffset>
          </wp:positionH>
          <wp:positionV relativeFrom="paragraph">
            <wp:posOffset>-367030</wp:posOffset>
          </wp:positionV>
          <wp:extent cx="7559040" cy="10692130"/>
          <wp:effectExtent l="0" t="0" r="3810" b="13970"/>
          <wp:wrapNone/>
          <wp:docPr id="3" name="图片 3" descr="医学封面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医学封面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710FB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474A6"/>
    <w:rsid w:val="0015161D"/>
    <w:rsid w:val="00165FC4"/>
    <w:rsid w:val="00170161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C6E1B"/>
    <w:rsid w:val="001D051E"/>
    <w:rsid w:val="001D162F"/>
    <w:rsid w:val="001D3A8C"/>
    <w:rsid w:val="001E06FA"/>
    <w:rsid w:val="001E2B6C"/>
    <w:rsid w:val="001E4145"/>
    <w:rsid w:val="00200A5B"/>
    <w:rsid w:val="00202A1C"/>
    <w:rsid w:val="0020518E"/>
    <w:rsid w:val="0021502F"/>
    <w:rsid w:val="00223353"/>
    <w:rsid w:val="0022359D"/>
    <w:rsid w:val="00231853"/>
    <w:rsid w:val="002329DE"/>
    <w:rsid w:val="00233CF2"/>
    <w:rsid w:val="00235F6C"/>
    <w:rsid w:val="00240B02"/>
    <w:rsid w:val="0024383A"/>
    <w:rsid w:val="0024603C"/>
    <w:rsid w:val="00251B66"/>
    <w:rsid w:val="00256EF6"/>
    <w:rsid w:val="00271FDE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2CC1"/>
    <w:rsid w:val="003145D2"/>
    <w:rsid w:val="00315E59"/>
    <w:rsid w:val="00316415"/>
    <w:rsid w:val="00316DC3"/>
    <w:rsid w:val="003201F5"/>
    <w:rsid w:val="00325F15"/>
    <w:rsid w:val="00355D4B"/>
    <w:rsid w:val="003648FD"/>
    <w:rsid w:val="00365839"/>
    <w:rsid w:val="00365BD3"/>
    <w:rsid w:val="00367561"/>
    <w:rsid w:val="0037122C"/>
    <w:rsid w:val="00384B07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E7165"/>
    <w:rsid w:val="003F1437"/>
    <w:rsid w:val="003F5B78"/>
    <w:rsid w:val="0040216F"/>
    <w:rsid w:val="00402F26"/>
    <w:rsid w:val="00410165"/>
    <w:rsid w:val="004359A6"/>
    <w:rsid w:val="00444506"/>
    <w:rsid w:val="004501FD"/>
    <w:rsid w:val="0045341E"/>
    <w:rsid w:val="00475C7B"/>
    <w:rsid w:val="00481FC2"/>
    <w:rsid w:val="0049606E"/>
    <w:rsid w:val="004A1EE5"/>
    <w:rsid w:val="004A3BFD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D724A"/>
    <w:rsid w:val="004E1C39"/>
    <w:rsid w:val="004F67EA"/>
    <w:rsid w:val="004F6B99"/>
    <w:rsid w:val="005108DB"/>
    <w:rsid w:val="00524802"/>
    <w:rsid w:val="00527968"/>
    <w:rsid w:val="00530E72"/>
    <w:rsid w:val="0055010C"/>
    <w:rsid w:val="005524AA"/>
    <w:rsid w:val="00561194"/>
    <w:rsid w:val="00572303"/>
    <w:rsid w:val="00591658"/>
    <w:rsid w:val="00594AC9"/>
    <w:rsid w:val="005A04FD"/>
    <w:rsid w:val="005B2198"/>
    <w:rsid w:val="005E14DD"/>
    <w:rsid w:val="005F1D11"/>
    <w:rsid w:val="006015B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975AC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07477"/>
    <w:rsid w:val="00720423"/>
    <w:rsid w:val="00721607"/>
    <w:rsid w:val="00727DA5"/>
    <w:rsid w:val="00732B84"/>
    <w:rsid w:val="00764EAE"/>
    <w:rsid w:val="00766509"/>
    <w:rsid w:val="00774A06"/>
    <w:rsid w:val="007A1149"/>
    <w:rsid w:val="007A45BB"/>
    <w:rsid w:val="007A53E9"/>
    <w:rsid w:val="007B59A7"/>
    <w:rsid w:val="007D07DC"/>
    <w:rsid w:val="007F52A3"/>
    <w:rsid w:val="0080382D"/>
    <w:rsid w:val="00804252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26D7"/>
    <w:rsid w:val="008B7BB5"/>
    <w:rsid w:val="008D0DCA"/>
    <w:rsid w:val="008D5353"/>
    <w:rsid w:val="008D75A5"/>
    <w:rsid w:val="008D7EF6"/>
    <w:rsid w:val="008E003C"/>
    <w:rsid w:val="008E6A68"/>
    <w:rsid w:val="008F1716"/>
    <w:rsid w:val="008F27D3"/>
    <w:rsid w:val="008F2E57"/>
    <w:rsid w:val="008F6E17"/>
    <w:rsid w:val="009056B5"/>
    <w:rsid w:val="009129DE"/>
    <w:rsid w:val="00914FD9"/>
    <w:rsid w:val="00916C28"/>
    <w:rsid w:val="00922F12"/>
    <w:rsid w:val="00923C56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22EAA"/>
    <w:rsid w:val="00A61ADE"/>
    <w:rsid w:val="00A65E57"/>
    <w:rsid w:val="00A66F98"/>
    <w:rsid w:val="00AA50B8"/>
    <w:rsid w:val="00AA6674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0BB4"/>
    <w:rsid w:val="00B537F5"/>
    <w:rsid w:val="00B6045B"/>
    <w:rsid w:val="00B604E2"/>
    <w:rsid w:val="00B7231E"/>
    <w:rsid w:val="00B745DF"/>
    <w:rsid w:val="00B80469"/>
    <w:rsid w:val="00B8084C"/>
    <w:rsid w:val="00B80BD6"/>
    <w:rsid w:val="00B8585D"/>
    <w:rsid w:val="00BA0DFD"/>
    <w:rsid w:val="00BB0931"/>
    <w:rsid w:val="00BB6C06"/>
    <w:rsid w:val="00BB79B5"/>
    <w:rsid w:val="00BC0CDD"/>
    <w:rsid w:val="00BC11B9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20C40"/>
    <w:rsid w:val="00C257DC"/>
    <w:rsid w:val="00C32B34"/>
    <w:rsid w:val="00C538F6"/>
    <w:rsid w:val="00C539B3"/>
    <w:rsid w:val="00C62DB9"/>
    <w:rsid w:val="00C638DC"/>
    <w:rsid w:val="00C639BF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055D3"/>
    <w:rsid w:val="00D1142A"/>
    <w:rsid w:val="00D13DDD"/>
    <w:rsid w:val="00D16E39"/>
    <w:rsid w:val="00D327D7"/>
    <w:rsid w:val="00D35939"/>
    <w:rsid w:val="00D35C92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057B"/>
    <w:rsid w:val="00DA2BE9"/>
    <w:rsid w:val="00DB008B"/>
    <w:rsid w:val="00DB13C3"/>
    <w:rsid w:val="00DB2AB8"/>
    <w:rsid w:val="00DB4228"/>
    <w:rsid w:val="00DB7A7E"/>
    <w:rsid w:val="00DC0439"/>
    <w:rsid w:val="00DC2395"/>
    <w:rsid w:val="00DC2957"/>
    <w:rsid w:val="00DD05C5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77FE6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656"/>
    <w:rsid w:val="00EE2C61"/>
    <w:rsid w:val="00EF0856"/>
    <w:rsid w:val="00F04664"/>
    <w:rsid w:val="00F0749C"/>
    <w:rsid w:val="00F124DB"/>
    <w:rsid w:val="00F2449F"/>
    <w:rsid w:val="00F27E17"/>
    <w:rsid w:val="00F3498F"/>
    <w:rsid w:val="00F507D8"/>
    <w:rsid w:val="00F6300C"/>
    <w:rsid w:val="00F658F4"/>
    <w:rsid w:val="00F72692"/>
    <w:rsid w:val="00F75EB8"/>
    <w:rsid w:val="00F84C5E"/>
    <w:rsid w:val="00F87B49"/>
    <w:rsid w:val="00F96231"/>
    <w:rsid w:val="00FC1E8A"/>
    <w:rsid w:val="00FD5DA0"/>
    <w:rsid w:val="00FE079B"/>
    <w:rsid w:val="00FF43FF"/>
    <w:rsid w:val="00FF4BDE"/>
    <w:rsid w:val="027B08F2"/>
    <w:rsid w:val="0AC91BFE"/>
    <w:rsid w:val="0E3C75E8"/>
    <w:rsid w:val="14CE3B7A"/>
    <w:rsid w:val="1FB84519"/>
    <w:rsid w:val="20F13C9B"/>
    <w:rsid w:val="238347DF"/>
    <w:rsid w:val="24B477DD"/>
    <w:rsid w:val="278141AB"/>
    <w:rsid w:val="28B578A7"/>
    <w:rsid w:val="322A12C5"/>
    <w:rsid w:val="34AD60CD"/>
    <w:rsid w:val="34B67F89"/>
    <w:rsid w:val="368D542E"/>
    <w:rsid w:val="388B134B"/>
    <w:rsid w:val="3D171177"/>
    <w:rsid w:val="436C72A2"/>
    <w:rsid w:val="43CD7F64"/>
    <w:rsid w:val="44B33A23"/>
    <w:rsid w:val="45C91BBA"/>
    <w:rsid w:val="49F8701E"/>
    <w:rsid w:val="4C7F0E23"/>
    <w:rsid w:val="53EE4411"/>
    <w:rsid w:val="5A7C6694"/>
    <w:rsid w:val="600E33E1"/>
    <w:rsid w:val="622A303A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3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6"/>
    <w:qFormat/>
    <w:uiPriority w:val="0"/>
    <w:pPr>
      <w:keepNext/>
      <w:keepLines/>
      <w:spacing w:beforeLines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8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9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31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Plain Text"/>
    <w:basedOn w:val="1"/>
    <w:link w:val="35"/>
    <w:qFormat/>
    <w:uiPriority w:val="0"/>
    <w:rPr>
      <w:rFonts w:ascii="宋体" w:hAnsi="Courier New" w:cs="Courier New"/>
      <w:szCs w:val="21"/>
    </w:rPr>
  </w:style>
  <w:style w:type="paragraph" w:styleId="9">
    <w:name w:val="Balloon Text"/>
    <w:basedOn w:val="1"/>
    <w:link w:val="34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Hyperlink"/>
    <w:basedOn w:val="14"/>
    <w:semiHidden/>
    <w:unhideWhenUsed/>
    <w:qFormat/>
    <w:uiPriority w:val="99"/>
    <w:rPr>
      <w:color w:val="0000FF"/>
      <w:u w:val="single"/>
    </w:rPr>
  </w:style>
  <w:style w:type="paragraph" w:customStyle="1" w:styleId="16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7">
    <w:name w:val="Heading #3|1"/>
    <w:basedOn w:val="1"/>
    <w:link w:val="18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8">
    <w:name w:val="Heading #3|1 Char"/>
    <w:link w:val="17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9">
    <w:name w:val="Body text|1"/>
    <w:basedOn w:val="1"/>
    <w:link w:val="20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20">
    <w:name w:val="Body text|1 Char"/>
    <w:link w:val="19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21">
    <w:name w:val="页眉 Char"/>
    <w:basedOn w:val="14"/>
    <w:link w:val="11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2">
    <w:name w:val="页脚 Char"/>
    <w:basedOn w:val="14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  <w:style w:type="paragraph" w:customStyle="1" w:styleId="24">
    <w:name w:val="知识拓展内容"/>
    <w:basedOn w:val="1"/>
    <w:link w:val="25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/>
    </w:rPr>
  </w:style>
  <w:style w:type="character" w:customStyle="1" w:styleId="25">
    <w:name w:val="知识拓展内容 Char"/>
    <w:link w:val="24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6">
    <w:name w:val="标题 4 Char"/>
    <w:basedOn w:val="14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7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8">
    <w:name w:val="标题 5 Char"/>
    <w:basedOn w:val="14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9">
    <w:name w:val="标题 6 Char"/>
    <w:basedOn w:val="14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30">
    <w:name w:val="图片"/>
    <w:basedOn w:val="1"/>
    <w:next w:val="7"/>
    <w:link w:val="32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31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2">
    <w:name w:val="图片 Char"/>
    <w:link w:val="30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3">
    <w:name w:val="标题 3 Char"/>
    <w:basedOn w:val="14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character" w:customStyle="1" w:styleId="34">
    <w:name w:val="批注框文本 Char"/>
    <w:basedOn w:val="14"/>
    <w:link w:val="9"/>
    <w:semiHidden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35">
    <w:name w:val="纯文本 Char"/>
    <w:basedOn w:val="14"/>
    <w:link w:val="8"/>
    <w:qFormat/>
    <w:uiPriority w:val="0"/>
    <w:rPr>
      <w:rFonts w:ascii="宋体" w:hAnsi="Courier New" w:cs="Courier New"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33</Pages>
  <Words>23092</Words>
  <Characters>23588</Characters>
  <Lines>177</Lines>
  <Paragraphs>49</Paragraphs>
  <TotalTime>344</TotalTime>
  <ScaleCrop>false</ScaleCrop>
  <LinksUpToDate>false</LinksUpToDate>
  <CharactersWithSpaces>24412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嘟嘟</cp:lastModifiedBy>
  <dcterms:modified xsi:type="dcterms:W3CDTF">2025-08-18T07:27:41Z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C2C0F08D042C42EFAA7FA92164594F5A_13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